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83D8" w14:textId="47404695" w:rsidR="2BDA1450" w:rsidRPr="00EC5DD0" w:rsidRDefault="2BDA1450" w:rsidP="0158E7C0">
      <w:pPr>
        <w:rPr>
          <w:rFonts w:ascii="Times New Roman" w:eastAsia="Times New Roman" w:hAnsi="Times New Roman" w:cs="Times New Roman"/>
          <w:sz w:val="32"/>
          <w:szCs w:val="32"/>
          <w:lang w:val="nn-NO"/>
        </w:rPr>
      </w:pPr>
      <w:r w:rsidRPr="00EC5DD0">
        <w:rPr>
          <w:rFonts w:ascii="Times New Roman" w:eastAsia="Times New Roman" w:hAnsi="Times New Roman" w:cs="Times New Roman"/>
          <w:sz w:val="32"/>
          <w:szCs w:val="32"/>
          <w:lang w:val="nn-NO"/>
        </w:rPr>
        <w:t>Vurderingskriterier i orden og</w:t>
      </w:r>
      <w:r w:rsidR="412D7E52" w:rsidRPr="00EC5DD0">
        <w:rPr>
          <w:rFonts w:ascii="Times New Roman" w:eastAsia="Times New Roman" w:hAnsi="Times New Roman" w:cs="Times New Roman"/>
          <w:sz w:val="32"/>
          <w:szCs w:val="32"/>
          <w:lang w:val="nn-NO"/>
        </w:rPr>
        <w:t xml:space="preserve"> å</w:t>
      </w:r>
      <w:r w:rsidRPr="00EC5DD0">
        <w:rPr>
          <w:rFonts w:ascii="Times New Roman" w:eastAsia="Times New Roman" w:hAnsi="Times New Roman" w:cs="Times New Roman"/>
          <w:sz w:val="32"/>
          <w:szCs w:val="32"/>
          <w:lang w:val="nn-NO"/>
        </w:rPr>
        <w:t xml:space="preserve">tferd </w:t>
      </w:r>
    </w:p>
    <w:p w14:paraId="32008CA1" w14:textId="781A3D7F" w:rsidR="2BDA1450" w:rsidRPr="0029153D" w:rsidRDefault="2BDA1450" w:rsidP="044E2F59">
      <w:pPr>
        <w:rPr>
          <w:rFonts w:eastAsia="Times New Roman"/>
          <w:lang w:val="nn-NO"/>
        </w:rPr>
      </w:pPr>
      <w:r w:rsidRPr="044E2F59">
        <w:rPr>
          <w:rFonts w:eastAsia="Times New Roman"/>
          <w:b/>
          <w:bCs/>
          <w:lang w:val="nn-NO"/>
        </w:rPr>
        <w:t xml:space="preserve">§ </w:t>
      </w:r>
      <w:r w:rsidR="28B91ABB" w:rsidRPr="044E2F59">
        <w:rPr>
          <w:rFonts w:eastAsia="Times New Roman"/>
          <w:b/>
          <w:bCs/>
          <w:lang w:val="nn-NO"/>
        </w:rPr>
        <w:t>9</w:t>
      </w:r>
      <w:r w:rsidRPr="044E2F59">
        <w:rPr>
          <w:rFonts w:eastAsia="Times New Roman"/>
          <w:b/>
          <w:bCs/>
          <w:lang w:val="nn-NO"/>
        </w:rPr>
        <w:t>-2. Formål</w:t>
      </w:r>
      <w:r w:rsidR="0F93BA60" w:rsidRPr="044E2F59">
        <w:rPr>
          <w:rFonts w:eastAsia="Times New Roman"/>
          <w:b/>
          <w:bCs/>
          <w:lang w:val="nn-NO"/>
        </w:rPr>
        <w:t>et med og g</w:t>
      </w:r>
      <w:r w:rsidRPr="044E2F59">
        <w:rPr>
          <w:rFonts w:eastAsia="Times New Roman"/>
          <w:b/>
          <w:bCs/>
          <w:lang w:val="nn-NO"/>
        </w:rPr>
        <w:t>runnlaget for vurdering i orden og oppførsel</w:t>
      </w:r>
      <w:r w:rsidRPr="044E2F59">
        <w:rPr>
          <w:rFonts w:eastAsia="Times New Roman"/>
          <w:lang w:val="nn-NO"/>
        </w:rPr>
        <w:t xml:space="preserve"> </w:t>
      </w:r>
    </w:p>
    <w:p w14:paraId="3BD5A434" w14:textId="27C8489A" w:rsidR="1934400B" w:rsidRDefault="1934400B" w:rsidP="044E2F59">
      <w:pPr>
        <w:shd w:val="clear" w:color="auto" w:fill="FFFFFF" w:themeFill="background1"/>
        <w:spacing w:before="225" w:after="0"/>
      </w:pPr>
      <w:r w:rsidRPr="044E2F59">
        <w:rPr>
          <w:rFonts w:ascii="Helvetica" w:eastAsia="Helvetica" w:hAnsi="Helvetica" w:cs="Helvetica"/>
          <w:color w:val="333333"/>
          <w:lang w:val="nn-NO"/>
        </w:rPr>
        <w:t>Formålet med vurdering i orden og i oppførsel er å fremje sosial læring, medverke til eit trygt og godt skolemiljø og gi informasjon om orden og oppførsel.</w:t>
      </w:r>
    </w:p>
    <w:p w14:paraId="37BBF344" w14:textId="46E0BC69" w:rsidR="1934400B" w:rsidRPr="008F685A" w:rsidRDefault="1934400B" w:rsidP="044E2F59">
      <w:pPr>
        <w:shd w:val="clear" w:color="auto" w:fill="FFFFFF" w:themeFill="background1"/>
        <w:spacing w:before="225" w:after="0"/>
        <w:rPr>
          <w:lang w:val="nn-NO"/>
        </w:rPr>
      </w:pPr>
      <w:r w:rsidRPr="044E2F59">
        <w:rPr>
          <w:rFonts w:ascii="Helvetica" w:eastAsia="Helvetica" w:hAnsi="Helvetica" w:cs="Helvetica"/>
          <w:color w:val="333333"/>
          <w:lang w:val="nn-NO"/>
        </w:rPr>
        <w:t xml:space="preserve">Skolereglane er grunnlaget for vurdering i orden og i oppførsel, jf. </w:t>
      </w:r>
      <w:hyperlink r:id="rId10">
        <w:r w:rsidRPr="044E2F59">
          <w:rPr>
            <w:rStyle w:val="Hyperkobling"/>
            <w:rFonts w:ascii="Helvetica" w:eastAsia="Helvetica" w:hAnsi="Helvetica" w:cs="Helvetica"/>
            <w:color w:val="DB142C"/>
            <w:u w:val="none"/>
            <w:lang w:val="nn-NO"/>
          </w:rPr>
          <w:t>opplæringslova § 10-7</w:t>
        </w:r>
      </w:hyperlink>
      <w:r w:rsidRPr="044E2F59">
        <w:rPr>
          <w:rFonts w:ascii="Helvetica" w:eastAsia="Helvetica" w:hAnsi="Helvetica" w:cs="Helvetica"/>
          <w:color w:val="333333"/>
          <w:lang w:val="nn-NO"/>
        </w:rPr>
        <w:t>. Orden heng saman med om elevane er punktlege og førebudde og følgjer opp arbeid. Oppførsel heng saman med om elevane viser omsyn og respekt for andre. Elevane skal vere gjort kjende med skolereglane.</w:t>
      </w:r>
    </w:p>
    <w:p w14:paraId="3E1A111A" w14:textId="0EA055C1" w:rsidR="1934400B" w:rsidRPr="008F685A" w:rsidRDefault="1934400B" w:rsidP="044E2F59">
      <w:pPr>
        <w:shd w:val="clear" w:color="auto" w:fill="FFFFFF" w:themeFill="background1"/>
        <w:spacing w:before="225" w:after="0"/>
        <w:rPr>
          <w:lang w:val="nn-NO"/>
        </w:rPr>
      </w:pPr>
      <w:r w:rsidRPr="044E2F59">
        <w:rPr>
          <w:rFonts w:ascii="Helvetica" w:eastAsia="Helvetica" w:hAnsi="Helvetica" w:cs="Helvetica"/>
          <w:color w:val="333333"/>
          <w:lang w:val="nn-NO"/>
        </w:rPr>
        <w:t>Kompetanse i fag skal ikkje trekkjast inn i vurderinga av orden eller oppførsel. I vurderinga skal det takast omsyn til føresetnadene til elevane.</w:t>
      </w:r>
    </w:p>
    <w:p w14:paraId="0959A0AE" w14:textId="4A69D5A2" w:rsidR="1934400B" w:rsidRPr="008F685A" w:rsidRDefault="1934400B" w:rsidP="044E2F59">
      <w:pPr>
        <w:shd w:val="clear" w:color="auto" w:fill="FFFFFF" w:themeFill="background1"/>
        <w:spacing w:before="225" w:after="0"/>
        <w:rPr>
          <w:lang w:val="nn-NO"/>
        </w:rPr>
      </w:pPr>
      <w:r w:rsidRPr="044E2F59">
        <w:rPr>
          <w:rFonts w:ascii="Helvetica" w:eastAsia="Helvetica" w:hAnsi="Helvetica" w:cs="Helvetica"/>
          <w:color w:val="333333"/>
          <w:lang w:val="nn-NO"/>
        </w:rPr>
        <w:t>Det skal ikkje leggjast avgjerande vekt på enkelthendingar med mindre dei er særleg klanderverdige eller grove.</w:t>
      </w:r>
    </w:p>
    <w:p w14:paraId="65F26DC7" w14:textId="3F1BD00F" w:rsidR="044E2F59" w:rsidRDefault="044E2F59" w:rsidP="044E2F59">
      <w:pPr>
        <w:rPr>
          <w:rFonts w:eastAsia="Times New Roman"/>
          <w:lang w:val="nn-NO"/>
        </w:rPr>
      </w:pPr>
    </w:p>
    <w:p w14:paraId="7B7A4C0D" w14:textId="040A923D" w:rsidR="2BDA1450" w:rsidRPr="0029153D" w:rsidRDefault="2BDA1450" w:rsidP="044E2F59">
      <w:pPr>
        <w:rPr>
          <w:rFonts w:eastAsia="Times New Roman"/>
          <w:b/>
          <w:bCs/>
          <w:lang w:val="nn-NO"/>
        </w:rPr>
      </w:pPr>
      <w:r w:rsidRPr="044E2F59">
        <w:rPr>
          <w:rFonts w:eastAsia="Times New Roman"/>
          <w:b/>
          <w:bCs/>
          <w:lang w:val="nn-NO"/>
        </w:rPr>
        <w:t xml:space="preserve">§ </w:t>
      </w:r>
      <w:r w:rsidR="4CC09258" w:rsidRPr="044E2F59">
        <w:rPr>
          <w:rFonts w:eastAsia="Times New Roman"/>
          <w:b/>
          <w:bCs/>
          <w:lang w:val="nn-NO"/>
        </w:rPr>
        <w:t>9</w:t>
      </w:r>
      <w:r w:rsidRPr="044E2F59">
        <w:rPr>
          <w:rFonts w:eastAsia="Times New Roman"/>
          <w:b/>
          <w:bCs/>
          <w:lang w:val="nn-NO"/>
        </w:rPr>
        <w:t>-</w:t>
      </w:r>
      <w:r w:rsidR="664DAC7D" w:rsidRPr="044E2F59">
        <w:rPr>
          <w:rFonts w:eastAsia="Times New Roman"/>
          <w:b/>
          <w:bCs/>
          <w:lang w:val="nn-NO"/>
        </w:rPr>
        <w:t>4</w:t>
      </w:r>
      <w:r w:rsidRPr="044E2F59">
        <w:rPr>
          <w:rFonts w:eastAsia="Times New Roman"/>
          <w:b/>
          <w:bCs/>
          <w:lang w:val="nn-NO"/>
        </w:rPr>
        <w:t>.</w:t>
      </w:r>
      <w:r w:rsidR="37D1D1F3" w:rsidRPr="044E2F59">
        <w:rPr>
          <w:rFonts w:eastAsia="Times New Roman"/>
          <w:b/>
          <w:bCs/>
          <w:lang w:val="nn-NO"/>
        </w:rPr>
        <w:t xml:space="preserve"> </w:t>
      </w:r>
      <w:r w:rsidRPr="044E2F59">
        <w:rPr>
          <w:rFonts w:eastAsia="Times New Roman"/>
          <w:b/>
          <w:bCs/>
          <w:lang w:val="nn-NO"/>
        </w:rPr>
        <w:t xml:space="preserve">Karakterar i orden og i åtferd </w:t>
      </w:r>
    </w:p>
    <w:p w14:paraId="3CA65A6A" w14:textId="676387C1" w:rsidR="3372BAC3" w:rsidRDefault="3372BAC3" w:rsidP="044E2F59">
      <w:pPr>
        <w:shd w:val="clear" w:color="auto" w:fill="FFFFFF" w:themeFill="background1"/>
        <w:spacing w:before="225" w:after="0"/>
      </w:pPr>
      <w:r w:rsidRPr="044E2F59">
        <w:rPr>
          <w:rFonts w:ascii="Helvetica" w:eastAsia="Helvetica" w:hAnsi="Helvetica" w:cs="Helvetica"/>
          <w:color w:val="333333"/>
          <w:lang w:val="nn-NO"/>
        </w:rPr>
        <w:t>Frå og med 8. trinn skal elevane få vurdering i orden og i oppførsel med karakterar. Desse karakterane skal brukast:</w:t>
      </w:r>
    </w:p>
    <w:tbl>
      <w:tblPr>
        <w:tblW w:w="0" w:type="auto"/>
        <w:tblLayout w:type="fixed"/>
        <w:tblLook w:val="06A0" w:firstRow="1" w:lastRow="0" w:firstColumn="1" w:lastColumn="0" w:noHBand="1" w:noVBand="1"/>
      </w:tblPr>
      <w:tblGrid>
        <w:gridCol w:w="453"/>
        <w:gridCol w:w="8607"/>
      </w:tblGrid>
      <w:tr w:rsidR="044E2F59" w:rsidRPr="008F685A" w14:paraId="1896012F" w14:textId="77777777" w:rsidTr="044E2F59">
        <w:trPr>
          <w:trHeight w:val="300"/>
        </w:trPr>
        <w:tc>
          <w:tcPr>
            <w:tcW w:w="453" w:type="dxa"/>
            <w:shd w:val="clear" w:color="auto" w:fill="FFFFFF" w:themeFill="background1"/>
            <w:tcMar>
              <w:left w:w="30" w:type="dxa"/>
              <w:right w:w="30" w:type="dxa"/>
            </w:tcMar>
          </w:tcPr>
          <w:p w14:paraId="52872B8F" w14:textId="308189E3" w:rsidR="044E2F59" w:rsidRDefault="044E2F59" w:rsidP="044E2F59">
            <w:pPr>
              <w:spacing w:after="0"/>
              <w:jc w:val="right"/>
            </w:pPr>
            <w:r w:rsidRPr="044E2F59">
              <w:rPr>
                <w:rFonts w:ascii="Helvetica" w:eastAsia="Helvetica" w:hAnsi="Helvetica" w:cs="Helvetica"/>
                <w:color w:val="333333"/>
              </w:rPr>
              <w:t>a.</w:t>
            </w:r>
          </w:p>
        </w:tc>
        <w:tc>
          <w:tcPr>
            <w:tcW w:w="8607" w:type="dxa"/>
            <w:shd w:val="clear" w:color="auto" w:fill="FFFFFF" w:themeFill="background1"/>
            <w:tcMar>
              <w:left w:w="30" w:type="dxa"/>
              <w:right w:w="30" w:type="dxa"/>
            </w:tcMar>
          </w:tcPr>
          <w:p w14:paraId="6196E5CF" w14:textId="62FF5FA8" w:rsidR="044E2F59" w:rsidRPr="008F685A" w:rsidRDefault="044E2F59" w:rsidP="044E2F59">
            <w:pPr>
              <w:spacing w:after="0"/>
              <w:rPr>
                <w:lang w:val="nn-NO"/>
              </w:rPr>
            </w:pPr>
            <w:r w:rsidRPr="008F685A">
              <w:rPr>
                <w:rFonts w:ascii="Helvetica" w:eastAsia="Helvetica" w:hAnsi="Helvetica" w:cs="Helvetica"/>
                <w:color w:val="333333"/>
                <w:lang w:val="nn-NO"/>
              </w:rPr>
              <w:t>God (G): vanleg god orden og vanleg god oppførsel</w:t>
            </w:r>
          </w:p>
        </w:tc>
      </w:tr>
      <w:tr w:rsidR="044E2F59" w:rsidRPr="008F685A" w14:paraId="3975FD9B" w14:textId="77777777" w:rsidTr="044E2F59">
        <w:trPr>
          <w:trHeight w:val="300"/>
        </w:trPr>
        <w:tc>
          <w:tcPr>
            <w:tcW w:w="453" w:type="dxa"/>
            <w:shd w:val="clear" w:color="auto" w:fill="FFFFFF" w:themeFill="background1"/>
            <w:tcMar>
              <w:left w:w="30" w:type="dxa"/>
              <w:right w:w="30" w:type="dxa"/>
            </w:tcMar>
          </w:tcPr>
          <w:p w14:paraId="35756A17" w14:textId="114C45DA" w:rsidR="044E2F59" w:rsidRDefault="044E2F59" w:rsidP="044E2F59">
            <w:pPr>
              <w:spacing w:after="0"/>
              <w:jc w:val="right"/>
            </w:pPr>
            <w:r w:rsidRPr="044E2F59">
              <w:rPr>
                <w:rFonts w:ascii="Helvetica" w:eastAsia="Helvetica" w:hAnsi="Helvetica" w:cs="Helvetica"/>
                <w:color w:val="333333"/>
              </w:rPr>
              <w:t>b.</w:t>
            </w:r>
          </w:p>
        </w:tc>
        <w:tc>
          <w:tcPr>
            <w:tcW w:w="8607" w:type="dxa"/>
            <w:shd w:val="clear" w:color="auto" w:fill="FFFFFF" w:themeFill="background1"/>
            <w:tcMar>
              <w:left w:w="30" w:type="dxa"/>
              <w:right w:w="30" w:type="dxa"/>
            </w:tcMar>
          </w:tcPr>
          <w:p w14:paraId="70BC1EF6" w14:textId="3C8604A2" w:rsidR="044E2F59" w:rsidRPr="008F685A" w:rsidRDefault="044E2F59" w:rsidP="044E2F59">
            <w:pPr>
              <w:spacing w:after="0"/>
              <w:rPr>
                <w:lang w:val="nn-NO"/>
              </w:rPr>
            </w:pPr>
            <w:r w:rsidRPr="008F685A">
              <w:rPr>
                <w:rFonts w:ascii="Helvetica" w:eastAsia="Helvetica" w:hAnsi="Helvetica" w:cs="Helvetica"/>
                <w:color w:val="333333"/>
                <w:lang w:val="nn-NO"/>
              </w:rPr>
              <w:t>Nokså god (Ng): store negative avvik frå vanleg god orden og vanleg god oppførsel</w:t>
            </w:r>
          </w:p>
        </w:tc>
      </w:tr>
      <w:tr w:rsidR="044E2F59" w:rsidRPr="008F685A" w14:paraId="110E6B62" w14:textId="77777777" w:rsidTr="044E2F59">
        <w:trPr>
          <w:trHeight w:val="300"/>
        </w:trPr>
        <w:tc>
          <w:tcPr>
            <w:tcW w:w="453" w:type="dxa"/>
            <w:shd w:val="clear" w:color="auto" w:fill="FFFFFF" w:themeFill="background1"/>
            <w:tcMar>
              <w:left w:w="30" w:type="dxa"/>
              <w:right w:w="30" w:type="dxa"/>
            </w:tcMar>
          </w:tcPr>
          <w:p w14:paraId="2905A97D" w14:textId="34D6CDB7" w:rsidR="044E2F59" w:rsidRDefault="044E2F59" w:rsidP="044E2F59">
            <w:pPr>
              <w:spacing w:after="0"/>
              <w:jc w:val="right"/>
            </w:pPr>
            <w:r w:rsidRPr="044E2F59">
              <w:rPr>
                <w:rFonts w:ascii="Helvetica" w:eastAsia="Helvetica" w:hAnsi="Helvetica" w:cs="Helvetica"/>
                <w:color w:val="333333"/>
              </w:rPr>
              <w:t>c.</w:t>
            </w:r>
          </w:p>
        </w:tc>
        <w:tc>
          <w:tcPr>
            <w:tcW w:w="8607" w:type="dxa"/>
            <w:shd w:val="clear" w:color="auto" w:fill="FFFFFF" w:themeFill="background1"/>
            <w:tcMar>
              <w:left w:w="30" w:type="dxa"/>
              <w:right w:w="30" w:type="dxa"/>
            </w:tcMar>
          </w:tcPr>
          <w:p w14:paraId="6E387EC3" w14:textId="00A9796E" w:rsidR="044E2F59" w:rsidRPr="008F685A" w:rsidRDefault="044E2F59" w:rsidP="044E2F59">
            <w:pPr>
              <w:spacing w:after="0"/>
              <w:rPr>
                <w:lang w:val="nn-NO"/>
              </w:rPr>
            </w:pPr>
            <w:r w:rsidRPr="008F685A">
              <w:rPr>
                <w:rFonts w:ascii="Helvetica" w:eastAsia="Helvetica" w:hAnsi="Helvetica" w:cs="Helvetica"/>
                <w:color w:val="333333"/>
                <w:lang w:val="nn-NO"/>
              </w:rPr>
              <w:t>Lite god (Lg): særleg store negative avvik frå vanleg god orden og vanleg god oppførsel.</w:t>
            </w:r>
          </w:p>
        </w:tc>
      </w:tr>
    </w:tbl>
    <w:p w14:paraId="3E3A3942" w14:textId="135591A0" w:rsidR="044E2F59" w:rsidRDefault="044E2F59" w:rsidP="044E2F59">
      <w:pPr>
        <w:rPr>
          <w:rFonts w:eastAsia="Times New Roman"/>
          <w:i/>
          <w:iCs/>
          <w:lang w:val="nn-NO"/>
        </w:rPr>
      </w:pPr>
    </w:p>
    <w:p w14:paraId="7A577D2B" w14:textId="534830D4" w:rsidR="2BDA1450" w:rsidRPr="0029153D" w:rsidRDefault="2BDA1450" w:rsidP="044E2F59">
      <w:pPr>
        <w:rPr>
          <w:rFonts w:eastAsia="Times New Roman"/>
          <w:b/>
          <w:bCs/>
          <w:i/>
          <w:iCs/>
          <w:lang w:val="nn-NO"/>
        </w:rPr>
      </w:pPr>
      <w:r w:rsidRPr="044E2F59">
        <w:rPr>
          <w:rFonts w:eastAsia="Times New Roman"/>
          <w:b/>
          <w:bCs/>
          <w:i/>
          <w:iCs/>
          <w:lang w:val="nn-NO"/>
        </w:rPr>
        <w:t xml:space="preserve">§ </w:t>
      </w:r>
      <w:r w:rsidR="3BF08E8B" w:rsidRPr="044E2F59">
        <w:rPr>
          <w:rFonts w:eastAsia="Times New Roman"/>
          <w:b/>
          <w:bCs/>
          <w:i/>
          <w:iCs/>
          <w:lang w:val="nn-NO"/>
        </w:rPr>
        <w:t>9</w:t>
      </w:r>
      <w:r w:rsidRPr="044E2F59">
        <w:rPr>
          <w:rFonts w:eastAsia="Times New Roman"/>
          <w:b/>
          <w:bCs/>
          <w:i/>
          <w:iCs/>
          <w:lang w:val="nn-NO"/>
        </w:rPr>
        <w:t>-</w:t>
      </w:r>
      <w:r w:rsidR="3EF8D21A" w:rsidRPr="044E2F59">
        <w:rPr>
          <w:rFonts w:eastAsia="Times New Roman"/>
          <w:b/>
          <w:bCs/>
          <w:i/>
          <w:iCs/>
          <w:lang w:val="nn-NO"/>
        </w:rPr>
        <w:t>7</w:t>
      </w:r>
      <w:r w:rsidRPr="044E2F59">
        <w:rPr>
          <w:rFonts w:eastAsia="Times New Roman"/>
          <w:b/>
          <w:bCs/>
          <w:i/>
          <w:iCs/>
          <w:lang w:val="nn-NO"/>
        </w:rPr>
        <w:t xml:space="preserve"> </w:t>
      </w:r>
      <w:r w:rsidR="5FB3D95A" w:rsidRPr="044E2F59">
        <w:rPr>
          <w:rFonts w:eastAsia="Times New Roman"/>
          <w:b/>
          <w:bCs/>
          <w:i/>
          <w:iCs/>
          <w:lang w:val="nn-NO"/>
        </w:rPr>
        <w:t>Varsling om at karakter kan falle bort eller bli sett ned</w:t>
      </w:r>
    </w:p>
    <w:p w14:paraId="014E140D" w14:textId="707354F2" w:rsidR="3424E069" w:rsidRPr="008F685A" w:rsidRDefault="3424E069" w:rsidP="044E2F59">
      <w:pPr>
        <w:shd w:val="clear" w:color="auto" w:fill="FFFFFF" w:themeFill="background1"/>
        <w:spacing w:before="225" w:after="0"/>
        <w:rPr>
          <w:lang w:val="nn-NO"/>
        </w:rPr>
      </w:pPr>
      <w:r w:rsidRPr="008F685A">
        <w:rPr>
          <w:rFonts w:ascii="Helvetica" w:eastAsia="Helvetica" w:hAnsi="Helvetica" w:cs="Helvetica"/>
          <w:color w:val="333333"/>
          <w:lang w:val="nn-NO"/>
        </w:rPr>
        <w:t>Når det er klart at ein elev står i fare for ikkje å få halvårsvurdering med karakter eller standpunktkarakter i eitt eller fleire fag, skal kommunen eller fylkeskommunen sørgje for at eleven straks blir varsla skriftleg om det. Dersom eleven ikkje er myndig, skal også foreldra varslast.</w:t>
      </w:r>
    </w:p>
    <w:p w14:paraId="0CFD3BBE" w14:textId="7C28C10C" w:rsidR="3424E069" w:rsidRPr="008F685A" w:rsidRDefault="3424E069" w:rsidP="044E2F59">
      <w:pPr>
        <w:shd w:val="clear" w:color="auto" w:fill="FFFFFF" w:themeFill="background1"/>
        <w:spacing w:before="225" w:after="0"/>
        <w:rPr>
          <w:lang w:val="nn-NO"/>
        </w:rPr>
      </w:pPr>
      <w:r w:rsidRPr="008F685A">
        <w:rPr>
          <w:rFonts w:ascii="Helvetica" w:eastAsia="Helvetica" w:hAnsi="Helvetica" w:cs="Helvetica"/>
          <w:color w:val="333333"/>
          <w:lang w:val="nn-NO"/>
        </w:rPr>
        <w:t>Kommunen eller fylkeskommunen skal også sørgje for at elevane får varsel dersom dei står i fare for å få karakteren nokså god (Ng) eller lite god (Lg) ved halvårsvurdering eller standpunktkarakter i orden eller i oppførsel.</w:t>
      </w:r>
    </w:p>
    <w:p w14:paraId="23BB3A01" w14:textId="3E9E8C0E" w:rsidR="3424E069" w:rsidRPr="008F685A" w:rsidRDefault="3424E069" w:rsidP="044E2F59">
      <w:pPr>
        <w:shd w:val="clear" w:color="auto" w:fill="FFFFFF" w:themeFill="background1"/>
        <w:spacing w:before="225" w:after="0"/>
        <w:rPr>
          <w:lang w:val="nn-NO"/>
        </w:rPr>
      </w:pPr>
      <w:r w:rsidRPr="008F685A">
        <w:rPr>
          <w:rFonts w:ascii="Helvetica" w:eastAsia="Helvetica" w:hAnsi="Helvetica" w:cs="Helvetica"/>
          <w:color w:val="333333"/>
          <w:lang w:val="nn-NO"/>
        </w:rPr>
        <w:t>Varselet skal gi eleven høve til å få karakter i fag eller til å betre karakteren i orden eller i oppførsel.</w:t>
      </w:r>
    </w:p>
    <w:p w14:paraId="4FE3E211" w14:textId="3DD985EE" w:rsidR="044E2F59" w:rsidRPr="008F685A" w:rsidRDefault="044E2F59" w:rsidP="044E2F59">
      <w:pPr>
        <w:rPr>
          <w:rFonts w:ascii="Times New Roman" w:eastAsia="Times New Roman" w:hAnsi="Times New Roman" w:cs="Times New Roman"/>
          <w:i/>
          <w:iCs/>
          <w:sz w:val="20"/>
          <w:szCs w:val="20"/>
          <w:lang w:val="nn-NO"/>
        </w:rPr>
      </w:pPr>
    </w:p>
    <w:p w14:paraId="1744D829" w14:textId="77777777" w:rsidR="009A30BA" w:rsidRDefault="009A30BA">
      <w:pPr>
        <w:rPr>
          <w:b/>
          <w:bCs/>
          <w:sz w:val="28"/>
          <w:szCs w:val="28"/>
          <w:lang w:val="nn-NO"/>
        </w:rPr>
      </w:pPr>
    </w:p>
    <w:p w14:paraId="0114A568" w14:textId="10B0AFE4" w:rsidR="044E2F59" w:rsidRDefault="044E2F59" w:rsidP="044E2F59">
      <w:pPr>
        <w:rPr>
          <w:b/>
          <w:bCs/>
          <w:sz w:val="28"/>
          <w:szCs w:val="28"/>
          <w:lang w:val="nn-NO"/>
        </w:rPr>
      </w:pPr>
    </w:p>
    <w:p w14:paraId="0868FE87" w14:textId="18192248" w:rsidR="00B14BEF" w:rsidRPr="00C329CD" w:rsidRDefault="00B14BEF">
      <w:pPr>
        <w:rPr>
          <w:rFonts w:ascii="Times New Roman" w:eastAsia="Times New Roman" w:hAnsi="Times New Roman" w:cs="Times New Roman"/>
          <w:i/>
          <w:iCs/>
          <w:sz w:val="20"/>
          <w:szCs w:val="20"/>
        </w:rPr>
      </w:pPr>
      <w:r w:rsidRPr="281981CF">
        <w:rPr>
          <w:b/>
          <w:bCs/>
          <w:sz w:val="28"/>
          <w:szCs w:val="28"/>
          <w:lang w:val="nn-NO"/>
        </w:rPr>
        <w:t xml:space="preserve">ORDEN </w:t>
      </w:r>
    </w:p>
    <w:tbl>
      <w:tblPr>
        <w:tblStyle w:val="Tabellrutenett"/>
        <w:tblW w:w="9062" w:type="dxa"/>
        <w:tblLook w:val="04A0" w:firstRow="1" w:lastRow="0" w:firstColumn="1" w:lastColumn="0" w:noHBand="0" w:noVBand="1"/>
      </w:tblPr>
      <w:tblGrid>
        <w:gridCol w:w="1170"/>
        <w:gridCol w:w="2408"/>
        <w:gridCol w:w="5484"/>
      </w:tblGrid>
      <w:tr w:rsidR="00B14BEF" w14:paraId="4702A6FE" w14:textId="77777777" w:rsidTr="648651F4">
        <w:tc>
          <w:tcPr>
            <w:tcW w:w="1170" w:type="dxa"/>
          </w:tcPr>
          <w:p w14:paraId="58DD64A0" w14:textId="4FE9DB12" w:rsidR="00B14BEF" w:rsidRPr="005A49C1" w:rsidRDefault="00B14BEF">
            <w:pPr>
              <w:rPr>
                <w:sz w:val="24"/>
                <w:szCs w:val="24"/>
                <w:lang w:val="nn-NO"/>
              </w:rPr>
            </w:pPr>
            <w:r w:rsidRPr="281981CF">
              <w:rPr>
                <w:sz w:val="24"/>
                <w:szCs w:val="24"/>
                <w:lang w:val="nn-NO"/>
              </w:rPr>
              <w:lastRenderedPageBreak/>
              <w:t>Karakter</w:t>
            </w:r>
          </w:p>
        </w:tc>
        <w:tc>
          <w:tcPr>
            <w:tcW w:w="2408" w:type="dxa"/>
          </w:tcPr>
          <w:p w14:paraId="406A3DC5" w14:textId="552FCCB7" w:rsidR="00B14BEF" w:rsidRPr="005A49C1" w:rsidRDefault="1A6367B8" w:rsidP="648651F4">
            <w:pPr>
              <w:spacing w:line="259" w:lineRule="auto"/>
              <w:rPr>
                <w:sz w:val="24"/>
                <w:szCs w:val="24"/>
                <w:lang w:val="nn-NO"/>
              </w:rPr>
            </w:pPr>
            <w:r w:rsidRPr="648651F4">
              <w:rPr>
                <w:sz w:val="24"/>
                <w:szCs w:val="24"/>
                <w:lang w:val="nn-NO"/>
              </w:rPr>
              <w:t>Skildring</w:t>
            </w:r>
          </w:p>
        </w:tc>
        <w:tc>
          <w:tcPr>
            <w:tcW w:w="5484" w:type="dxa"/>
          </w:tcPr>
          <w:p w14:paraId="279C0A9C" w14:textId="77777777" w:rsidR="00B14BEF" w:rsidRPr="005A49C1" w:rsidRDefault="00B14BEF">
            <w:pPr>
              <w:rPr>
                <w:sz w:val="24"/>
                <w:szCs w:val="24"/>
                <w:lang w:val="nn-NO"/>
              </w:rPr>
            </w:pPr>
            <w:r w:rsidRPr="281981CF">
              <w:rPr>
                <w:sz w:val="24"/>
                <w:szCs w:val="24"/>
                <w:lang w:val="nn-NO"/>
              </w:rPr>
              <w:t>Kjenneteikn</w:t>
            </w:r>
          </w:p>
          <w:p w14:paraId="46D07AC5" w14:textId="25F79F03" w:rsidR="00F57B0E" w:rsidRPr="005A49C1" w:rsidRDefault="00F57B0E">
            <w:pPr>
              <w:rPr>
                <w:sz w:val="24"/>
                <w:szCs w:val="24"/>
                <w:lang w:val="nn-NO"/>
              </w:rPr>
            </w:pPr>
          </w:p>
        </w:tc>
      </w:tr>
      <w:tr w:rsidR="00F57B0E" w14:paraId="36930C51" w14:textId="77777777" w:rsidTr="648651F4">
        <w:tc>
          <w:tcPr>
            <w:tcW w:w="1170" w:type="dxa"/>
          </w:tcPr>
          <w:p w14:paraId="4BCD266E" w14:textId="1BFF15B3" w:rsidR="00F57B0E" w:rsidRDefault="00F57B0E" w:rsidP="00F57B0E">
            <w:pPr>
              <w:rPr>
                <w:lang w:val="nn-NO"/>
              </w:rPr>
            </w:pPr>
            <w:r w:rsidRPr="281981CF">
              <w:rPr>
                <w:lang w:val="nn-NO"/>
              </w:rPr>
              <w:t>God</w:t>
            </w:r>
          </w:p>
        </w:tc>
        <w:tc>
          <w:tcPr>
            <w:tcW w:w="2408" w:type="dxa"/>
          </w:tcPr>
          <w:p w14:paraId="184820BB" w14:textId="215ED76A" w:rsidR="00F57B0E" w:rsidRDefault="00F57B0E" w:rsidP="00F57B0E">
            <w:pPr>
              <w:rPr>
                <w:lang w:val="nn-NO"/>
              </w:rPr>
            </w:pPr>
            <w:r w:rsidRPr="281981CF">
              <w:rPr>
                <w:lang w:val="nn-NO"/>
              </w:rPr>
              <w:t>Dette er ein elev som har god orden</w:t>
            </w:r>
          </w:p>
        </w:tc>
        <w:tc>
          <w:tcPr>
            <w:tcW w:w="5484" w:type="dxa"/>
          </w:tcPr>
          <w:p w14:paraId="24540867" w14:textId="61561996" w:rsidR="00F57B0E" w:rsidRDefault="00F57B0E" w:rsidP="00F57B0E">
            <w:pPr>
              <w:rPr>
                <w:lang w:val="nn-NO"/>
              </w:rPr>
            </w:pPr>
            <w:r w:rsidRPr="281981CF">
              <w:rPr>
                <w:lang w:val="nn-NO"/>
              </w:rPr>
              <w:t xml:space="preserve">Eleven oppfyller </w:t>
            </w:r>
            <w:r w:rsidR="002661E5" w:rsidRPr="281981CF">
              <w:rPr>
                <w:lang w:val="nn-NO"/>
              </w:rPr>
              <w:t>vanlegvis</w:t>
            </w:r>
            <w:r w:rsidRPr="281981CF">
              <w:rPr>
                <w:lang w:val="nn-NO"/>
              </w:rPr>
              <w:t xml:space="preserve"> kjenneteikn</w:t>
            </w:r>
            <w:r w:rsidR="002661E5" w:rsidRPr="281981CF">
              <w:rPr>
                <w:lang w:val="nn-NO"/>
              </w:rPr>
              <w:t>a</w:t>
            </w:r>
            <w:r w:rsidRPr="281981CF">
              <w:rPr>
                <w:lang w:val="nn-NO"/>
              </w:rPr>
              <w:t xml:space="preserve"> under</w:t>
            </w:r>
          </w:p>
          <w:p w14:paraId="74BA71EA" w14:textId="77777777" w:rsidR="00F57B0E" w:rsidRDefault="00F57B0E" w:rsidP="00F57B0E">
            <w:pPr>
              <w:rPr>
                <w:lang w:val="nn-NO"/>
              </w:rPr>
            </w:pPr>
          </w:p>
          <w:p w14:paraId="46D32DE3" w14:textId="77777777" w:rsidR="00F57B0E" w:rsidRDefault="00F57B0E" w:rsidP="00F57B0E">
            <w:pPr>
              <w:pStyle w:val="Listeavsnitt"/>
              <w:numPr>
                <w:ilvl w:val="0"/>
                <w:numId w:val="2"/>
              </w:numPr>
              <w:spacing w:after="160" w:line="259" w:lineRule="auto"/>
              <w:rPr>
                <w:lang w:val="nn-NO"/>
              </w:rPr>
            </w:pPr>
            <w:r w:rsidRPr="281981CF">
              <w:rPr>
                <w:lang w:val="nn-NO"/>
              </w:rPr>
              <w:t>Eleven møter presis til timen</w:t>
            </w:r>
          </w:p>
          <w:p w14:paraId="2E942878" w14:textId="72C8984A" w:rsidR="00F57B0E" w:rsidRDefault="00F57B0E" w:rsidP="00F57B0E">
            <w:pPr>
              <w:pStyle w:val="Listeavsnitt"/>
              <w:numPr>
                <w:ilvl w:val="0"/>
                <w:numId w:val="2"/>
              </w:numPr>
              <w:spacing w:after="160" w:line="259" w:lineRule="auto"/>
              <w:rPr>
                <w:lang w:val="nn-NO"/>
              </w:rPr>
            </w:pPr>
            <w:r w:rsidRPr="281981CF">
              <w:rPr>
                <w:lang w:val="nn-NO"/>
              </w:rPr>
              <w:t>Eleven er f</w:t>
            </w:r>
            <w:r w:rsidR="006C130F" w:rsidRPr="281981CF">
              <w:rPr>
                <w:lang w:val="nn-NO"/>
              </w:rPr>
              <w:t>ørebudd</w:t>
            </w:r>
            <w:r w:rsidRPr="281981CF">
              <w:rPr>
                <w:lang w:val="nn-NO"/>
              </w:rPr>
              <w:t xml:space="preserve"> til timen og har med rett utstyr</w:t>
            </w:r>
          </w:p>
          <w:p w14:paraId="04E1569E" w14:textId="3CD24EB2" w:rsidR="00F57B0E" w:rsidRDefault="00F57B0E" w:rsidP="00F57B0E">
            <w:pPr>
              <w:pStyle w:val="Listeavsnitt"/>
              <w:numPr>
                <w:ilvl w:val="0"/>
                <w:numId w:val="2"/>
              </w:numPr>
              <w:spacing w:after="160" w:line="259" w:lineRule="auto"/>
              <w:rPr>
                <w:lang w:val="nn-NO"/>
              </w:rPr>
            </w:pPr>
            <w:r w:rsidRPr="281981CF">
              <w:rPr>
                <w:lang w:val="nn-NO"/>
              </w:rPr>
              <w:t>Eleven er punktl</w:t>
            </w:r>
            <w:r w:rsidR="006C130F" w:rsidRPr="281981CF">
              <w:rPr>
                <w:lang w:val="nn-NO"/>
              </w:rPr>
              <w:t>e</w:t>
            </w:r>
            <w:r w:rsidRPr="281981CF">
              <w:rPr>
                <w:lang w:val="nn-NO"/>
              </w:rPr>
              <w:t>g når det gjeld tidsfrist</w:t>
            </w:r>
            <w:r w:rsidR="006C130F" w:rsidRPr="281981CF">
              <w:rPr>
                <w:lang w:val="nn-NO"/>
              </w:rPr>
              <w:t>a</w:t>
            </w:r>
            <w:r w:rsidRPr="281981CF">
              <w:rPr>
                <w:lang w:val="nn-NO"/>
              </w:rPr>
              <w:t>r/innlevering</w:t>
            </w:r>
            <w:r w:rsidR="006C130F" w:rsidRPr="281981CF">
              <w:rPr>
                <w:lang w:val="nn-NO"/>
              </w:rPr>
              <w:t>a</w:t>
            </w:r>
            <w:r w:rsidRPr="281981CF">
              <w:rPr>
                <w:lang w:val="nn-NO"/>
              </w:rPr>
              <w:t>r</w:t>
            </w:r>
          </w:p>
          <w:p w14:paraId="53C4A8C4" w14:textId="0EDE1DFA" w:rsidR="00F57B0E" w:rsidRDefault="00F57B0E" w:rsidP="00F57B0E">
            <w:pPr>
              <w:pStyle w:val="Listeavsnitt"/>
              <w:numPr>
                <w:ilvl w:val="0"/>
                <w:numId w:val="2"/>
              </w:numPr>
              <w:spacing w:after="160" w:line="259" w:lineRule="auto"/>
              <w:rPr>
                <w:lang w:val="nn-NO"/>
              </w:rPr>
            </w:pPr>
            <w:r w:rsidRPr="281981CF">
              <w:rPr>
                <w:lang w:val="nn-NO"/>
              </w:rPr>
              <w:t>Eleven har orden i sk</w:t>
            </w:r>
            <w:r w:rsidR="006C130F" w:rsidRPr="281981CF">
              <w:rPr>
                <w:lang w:val="nn-NO"/>
              </w:rPr>
              <w:t>u</w:t>
            </w:r>
            <w:r w:rsidRPr="281981CF">
              <w:rPr>
                <w:lang w:val="nn-NO"/>
              </w:rPr>
              <w:t>lesakene sine</w:t>
            </w:r>
          </w:p>
          <w:p w14:paraId="3A8B37FA" w14:textId="38D7023B" w:rsidR="00F57B0E" w:rsidRPr="0029153D" w:rsidRDefault="00F57B0E" w:rsidP="00F57B0E">
            <w:pPr>
              <w:pStyle w:val="Listeavsnitt"/>
              <w:numPr>
                <w:ilvl w:val="0"/>
                <w:numId w:val="2"/>
              </w:numPr>
              <w:spacing w:after="160" w:line="259" w:lineRule="auto"/>
            </w:pPr>
            <w:r w:rsidRPr="0029153D">
              <w:t>Eleven hold orden på sin plass og i klasserommet</w:t>
            </w:r>
          </w:p>
          <w:p w14:paraId="09EF4452" w14:textId="4503C390" w:rsidR="00F57B0E" w:rsidRDefault="00F57B0E" w:rsidP="00F57B0E">
            <w:pPr>
              <w:pStyle w:val="Listeavsnitt"/>
              <w:numPr>
                <w:ilvl w:val="0"/>
                <w:numId w:val="2"/>
              </w:numPr>
              <w:rPr>
                <w:lang w:val="nn-NO"/>
              </w:rPr>
            </w:pPr>
            <w:r w:rsidRPr="281981CF">
              <w:rPr>
                <w:lang w:val="nn-NO"/>
              </w:rPr>
              <w:t>Eleven følg</w:t>
            </w:r>
            <w:r w:rsidR="006C130F" w:rsidRPr="281981CF">
              <w:rPr>
                <w:lang w:val="nn-NO"/>
              </w:rPr>
              <w:t>j</w:t>
            </w:r>
            <w:r w:rsidRPr="281981CF">
              <w:rPr>
                <w:lang w:val="nn-NO"/>
              </w:rPr>
              <w:t>er sk</w:t>
            </w:r>
            <w:r w:rsidR="006C130F" w:rsidRPr="281981CF">
              <w:rPr>
                <w:lang w:val="nn-NO"/>
              </w:rPr>
              <w:t>u</w:t>
            </w:r>
            <w:r w:rsidRPr="281981CF">
              <w:rPr>
                <w:lang w:val="nn-NO"/>
              </w:rPr>
              <w:t>lens ordensregl</w:t>
            </w:r>
            <w:r w:rsidR="006C130F" w:rsidRPr="281981CF">
              <w:rPr>
                <w:lang w:val="nn-NO"/>
              </w:rPr>
              <w:t>a</w:t>
            </w:r>
            <w:r w:rsidRPr="281981CF">
              <w:rPr>
                <w:lang w:val="nn-NO"/>
              </w:rPr>
              <w:t>r</w:t>
            </w:r>
          </w:p>
          <w:p w14:paraId="221C6673" w14:textId="18A8EA9A" w:rsidR="00F57B0E" w:rsidRDefault="00F57B0E" w:rsidP="00F57B0E">
            <w:pPr>
              <w:pStyle w:val="Listeavsnitt"/>
              <w:ind w:left="765"/>
              <w:rPr>
                <w:lang w:val="nn-NO"/>
              </w:rPr>
            </w:pPr>
          </w:p>
        </w:tc>
      </w:tr>
      <w:tr w:rsidR="00F57B0E" w:rsidRPr="008F685A" w14:paraId="672350EF" w14:textId="77777777" w:rsidTr="648651F4">
        <w:tc>
          <w:tcPr>
            <w:tcW w:w="1170" w:type="dxa"/>
          </w:tcPr>
          <w:p w14:paraId="424C3E4A" w14:textId="07C8EBD9" w:rsidR="00F57B0E" w:rsidRDefault="00F57B0E" w:rsidP="00F57B0E">
            <w:pPr>
              <w:rPr>
                <w:lang w:val="nn-NO"/>
              </w:rPr>
            </w:pPr>
            <w:r w:rsidRPr="281981CF">
              <w:rPr>
                <w:lang w:val="nn-NO"/>
              </w:rPr>
              <w:t>Nokså god</w:t>
            </w:r>
          </w:p>
        </w:tc>
        <w:tc>
          <w:tcPr>
            <w:tcW w:w="2408" w:type="dxa"/>
          </w:tcPr>
          <w:p w14:paraId="01FE85F0" w14:textId="1BDDBDBB" w:rsidR="00F57B0E" w:rsidRDefault="00F57B0E" w:rsidP="00F57B0E">
            <w:pPr>
              <w:rPr>
                <w:lang w:val="nn-NO"/>
              </w:rPr>
            </w:pPr>
            <w:r w:rsidRPr="281981CF">
              <w:rPr>
                <w:lang w:val="nn-NO"/>
              </w:rPr>
              <w:t xml:space="preserve">Dette er ein elev som har nokså god orden </w:t>
            </w:r>
          </w:p>
        </w:tc>
        <w:tc>
          <w:tcPr>
            <w:tcW w:w="5484" w:type="dxa"/>
          </w:tcPr>
          <w:p w14:paraId="511B8297" w14:textId="6CEB716B" w:rsidR="00F57B0E" w:rsidRDefault="07C611DF" w:rsidP="00F57B0E">
            <w:pPr>
              <w:rPr>
                <w:lang w:val="nn-NO"/>
              </w:rPr>
            </w:pPr>
            <w:r w:rsidRPr="648651F4">
              <w:rPr>
                <w:lang w:val="nn-NO"/>
              </w:rPr>
              <w:t>Eleven oppfyller e</w:t>
            </w:r>
            <w:r w:rsidR="2C872A08" w:rsidRPr="648651F4">
              <w:rPr>
                <w:lang w:val="nn-NO"/>
              </w:rPr>
              <w:t>i</w:t>
            </w:r>
            <w:r w:rsidRPr="648651F4">
              <w:rPr>
                <w:lang w:val="nn-NO"/>
              </w:rPr>
              <w:t>tt eller fle</w:t>
            </w:r>
            <w:r w:rsidR="5BE2F8E8" w:rsidRPr="648651F4">
              <w:rPr>
                <w:lang w:val="nn-NO"/>
              </w:rPr>
              <w:t>i</w:t>
            </w:r>
            <w:r w:rsidRPr="648651F4">
              <w:rPr>
                <w:lang w:val="nn-NO"/>
              </w:rPr>
              <w:t>re av kjennete</w:t>
            </w:r>
            <w:r w:rsidR="6A056BA7" w:rsidRPr="648651F4">
              <w:rPr>
                <w:lang w:val="nn-NO"/>
              </w:rPr>
              <w:t>ikna</w:t>
            </w:r>
            <w:r w:rsidRPr="648651F4">
              <w:rPr>
                <w:lang w:val="nn-NO"/>
              </w:rPr>
              <w:t xml:space="preserve"> under</w:t>
            </w:r>
          </w:p>
          <w:p w14:paraId="5C3313FE" w14:textId="77777777" w:rsidR="002661E5" w:rsidRDefault="002661E5" w:rsidP="00F57B0E">
            <w:pPr>
              <w:rPr>
                <w:lang w:val="nn-NO"/>
              </w:rPr>
            </w:pPr>
          </w:p>
          <w:p w14:paraId="19241625" w14:textId="09BEA054" w:rsidR="00F57B0E" w:rsidRDefault="07C611DF" w:rsidP="00F57B0E">
            <w:pPr>
              <w:pStyle w:val="Listeavsnitt"/>
              <w:numPr>
                <w:ilvl w:val="0"/>
                <w:numId w:val="2"/>
              </w:numPr>
              <w:spacing w:after="160" w:line="259" w:lineRule="auto"/>
              <w:rPr>
                <w:lang w:val="nn-NO"/>
              </w:rPr>
            </w:pPr>
            <w:r w:rsidRPr="648651F4">
              <w:rPr>
                <w:lang w:val="nn-NO"/>
              </w:rPr>
              <w:t>Eleven k</w:t>
            </w:r>
            <w:r w:rsidR="1EB16973" w:rsidRPr="648651F4">
              <w:rPr>
                <w:lang w:val="nn-NO"/>
              </w:rPr>
              <w:t>jem</w:t>
            </w:r>
            <w:r w:rsidRPr="648651F4">
              <w:rPr>
                <w:lang w:val="nn-NO"/>
              </w:rPr>
              <w:t xml:space="preserve"> e</w:t>
            </w:r>
            <w:r w:rsidR="1EB16973" w:rsidRPr="648651F4">
              <w:rPr>
                <w:lang w:val="nn-NO"/>
              </w:rPr>
              <w:t>i</w:t>
            </w:r>
            <w:r w:rsidRPr="648651F4">
              <w:rPr>
                <w:lang w:val="nn-NO"/>
              </w:rPr>
              <w:t>n del for se</w:t>
            </w:r>
            <w:r w:rsidR="3F1BB409" w:rsidRPr="648651F4">
              <w:rPr>
                <w:lang w:val="nn-NO"/>
              </w:rPr>
              <w:t>i</w:t>
            </w:r>
            <w:r w:rsidRPr="648651F4">
              <w:rPr>
                <w:lang w:val="nn-NO"/>
              </w:rPr>
              <w:t>nt til timen</w:t>
            </w:r>
          </w:p>
          <w:p w14:paraId="59368C9A" w14:textId="33F7ADA8" w:rsidR="00F57B0E" w:rsidRDefault="00F57B0E" w:rsidP="00F57B0E">
            <w:pPr>
              <w:pStyle w:val="Listeavsnitt"/>
              <w:numPr>
                <w:ilvl w:val="0"/>
                <w:numId w:val="2"/>
              </w:numPr>
              <w:spacing w:after="160" w:line="259" w:lineRule="auto"/>
              <w:rPr>
                <w:lang w:val="nn-NO"/>
              </w:rPr>
            </w:pPr>
            <w:r w:rsidRPr="281981CF">
              <w:rPr>
                <w:lang w:val="nn-NO"/>
              </w:rPr>
              <w:t>Eleven mangl</w:t>
            </w:r>
            <w:r w:rsidR="006C130F" w:rsidRPr="281981CF">
              <w:rPr>
                <w:lang w:val="nn-NO"/>
              </w:rPr>
              <w:t>a</w:t>
            </w:r>
            <w:r w:rsidRPr="281981CF">
              <w:rPr>
                <w:lang w:val="nn-NO"/>
              </w:rPr>
              <w:t>r ofte rett utstyr og er ikk</w:t>
            </w:r>
            <w:r w:rsidR="006C130F" w:rsidRPr="281981CF">
              <w:rPr>
                <w:lang w:val="nn-NO"/>
              </w:rPr>
              <w:t>j</w:t>
            </w:r>
            <w:r w:rsidRPr="281981CF">
              <w:rPr>
                <w:lang w:val="nn-NO"/>
              </w:rPr>
              <w:t>e alltid f</w:t>
            </w:r>
            <w:r w:rsidR="006C130F" w:rsidRPr="281981CF">
              <w:rPr>
                <w:lang w:val="nn-NO"/>
              </w:rPr>
              <w:t>ørebudd</w:t>
            </w:r>
            <w:r w:rsidRPr="281981CF">
              <w:rPr>
                <w:lang w:val="nn-NO"/>
              </w:rPr>
              <w:t xml:space="preserve"> til timen</w:t>
            </w:r>
          </w:p>
          <w:p w14:paraId="5F63142A" w14:textId="1C588C21" w:rsidR="00F57B0E" w:rsidRDefault="00F57B0E" w:rsidP="00F57B0E">
            <w:pPr>
              <w:pStyle w:val="Listeavsnitt"/>
              <w:numPr>
                <w:ilvl w:val="0"/>
                <w:numId w:val="2"/>
              </w:numPr>
              <w:spacing w:after="160" w:line="259" w:lineRule="auto"/>
              <w:rPr>
                <w:lang w:val="nn-NO"/>
              </w:rPr>
            </w:pPr>
            <w:r w:rsidRPr="281981CF">
              <w:rPr>
                <w:lang w:val="nn-NO"/>
              </w:rPr>
              <w:t>Eleven har e</w:t>
            </w:r>
            <w:r w:rsidR="006C130F" w:rsidRPr="281981CF">
              <w:rPr>
                <w:lang w:val="nn-NO"/>
              </w:rPr>
              <w:t>i</w:t>
            </w:r>
            <w:r w:rsidRPr="281981CF">
              <w:rPr>
                <w:lang w:val="nn-NO"/>
              </w:rPr>
              <w:t>n del rot i sk</w:t>
            </w:r>
            <w:r w:rsidR="006C130F" w:rsidRPr="281981CF">
              <w:rPr>
                <w:lang w:val="nn-NO"/>
              </w:rPr>
              <w:t>u</w:t>
            </w:r>
            <w:r w:rsidRPr="281981CF">
              <w:rPr>
                <w:lang w:val="nn-NO"/>
              </w:rPr>
              <w:t>lesakene sine og på plassen sin</w:t>
            </w:r>
          </w:p>
          <w:p w14:paraId="552FC716" w14:textId="562B5DCF" w:rsidR="00F57B0E" w:rsidRDefault="00F57B0E" w:rsidP="00F57B0E">
            <w:pPr>
              <w:pStyle w:val="Listeavsnitt"/>
              <w:numPr>
                <w:ilvl w:val="0"/>
                <w:numId w:val="2"/>
              </w:numPr>
              <w:spacing w:after="160" w:line="259" w:lineRule="auto"/>
              <w:rPr>
                <w:lang w:val="nn-NO"/>
              </w:rPr>
            </w:pPr>
            <w:r w:rsidRPr="281981CF">
              <w:rPr>
                <w:lang w:val="nn-NO"/>
              </w:rPr>
              <w:t>Eleven h</w:t>
            </w:r>
            <w:r w:rsidR="006C130F" w:rsidRPr="281981CF">
              <w:rPr>
                <w:lang w:val="nn-NO"/>
              </w:rPr>
              <w:t>eld</w:t>
            </w:r>
            <w:r w:rsidRPr="281981CF">
              <w:rPr>
                <w:lang w:val="nn-NO"/>
              </w:rPr>
              <w:t xml:space="preserve"> ofte ikk</w:t>
            </w:r>
            <w:r w:rsidR="006C130F" w:rsidRPr="281981CF">
              <w:rPr>
                <w:lang w:val="nn-NO"/>
              </w:rPr>
              <w:t>j</w:t>
            </w:r>
            <w:r w:rsidRPr="281981CF">
              <w:rPr>
                <w:lang w:val="nn-NO"/>
              </w:rPr>
              <w:t>e tidsfrist</w:t>
            </w:r>
            <w:r w:rsidR="006C130F" w:rsidRPr="281981CF">
              <w:rPr>
                <w:lang w:val="nn-NO"/>
              </w:rPr>
              <w:t>a</w:t>
            </w:r>
            <w:r w:rsidRPr="281981CF">
              <w:rPr>
                <w:lang w:val="nn-NO"/>
              </w:rPr>
              <w:t>r</w:t>
            </w:r>
            <w:r w:rsidR="006C130F" w:rsidRPr="281981CF">
              <w:rPr>
                <w:lang w:val="nn-NO"/>
              </w:rPr>
              <w:t xml:space="preserve"> eller </w:t>
            </w:r>
            <w:r w:rsidRPr="281981CF">
              <w:rPr>
                <w:lang w:val="nn-NO"/>
              </w:rPr>
              <w:t>innlevering</w:t>
            </w:r>
            <w:r w:rsidR="006C130F" w:rsidRPr="281981CF">
              <w:rPr>
                <w:lang w:val="nn-NO"/>
              </w:rPr>
              <w:t>a</w:t>
            </w:r>
            <w:r w:rsidRPr="281981CF">
              <w:rPr>
                <w:lang w:val="nn-NO"/>
              </w:rPr>
              <w:t>r</w:t>
            </w:r>
          </w:p>
          <w:p w14:paraId="1C64EEA1" w14:textId="07628998" w:rsidR="00F57B0E" w:rsidRDefault="00F57B0E" w:rsidP="00F57B0E">
            <w:pPr>
              <w:pStyle w:val="Listeavsnitt"/>
              <w:numPr>
                <w:ilvl w:val="0"/>
                <w:numId w:val="2"/>
              </w:numPr>
              <w:spacing w:after="160" w:line="259" w:lineRule="auto"/>
              <w:rPr>
                <w:lang w:val="nn-NO"/>
              </w:rPr>
            </w:pPr>
            <w:r w:rsidRPr="281981CF">
              <w:rPr>
                <w:lang w:val="nn-NO"/>
              </w:rPr>
              <w:t>Eleven har no</w:t>
            </w:r>
            <w:r w:rsidR="006C130F" w:rsidRPr="281981CF">
              <w:rPr>
                <w:lang w:val="nn-NO"/>
              </w:rPr>
              <w:t>ko</w:t>
            </w:r>
            <w:r w:rsidRPr="281981CF">
              <w:rPr>
                <w:lang w:val="nn-NO"/>
              </w:rPr>
              <w:t xml:space="preserve"> ugyldig fr</w:t>
            </w:r>
            <w:r w:rsidR="006C130F" w:rsidRPr="281981CF">
              <w:rPr>
                <w:lang w:val="nn-NO"/>
              </w:rPr>
              <w:t>å</w:t>
            </w:r>
            <w:r w:rsidRPr="281981CF">
              <w:rPr>
                <w:lang w:val="nn-NO"/>
              </w:rPr>
              <w:t>vær</w:t>
            </w:r>
          </w:p>
        </w:tc>
      </w:tr>
      <w:tr w:rsidR="00F57B0E" w14:paraId="46387DEA" w14:textId="77777777" w:rsidTr="648651F4">
        <w:tc>
          <w:tcPr>
            <w:tcW w:w="1170" w:type="dxa"/>
          </w:tcPr>
          <w:p w14:paraId="50E4C561" w14:textId="4BBB6E07" w:rsidR="00F57B0E" w:rsidRDefault="00F57B0E" w:rsidP="00F57B0E">
            <w:pPr>
              <w:rPr>
                <w:lang w:val="nn-NO"/>
              </w:rPr>
            </w:pPr>
            <w:r w:rsidRPr="281981CF">
              <w:rPr>
                <w:lang w:val="nn-NO"/>
              </w:rPr>
              <w:t>Lite god</w:t>
            </w:r>
          </w:p>
        </w:tc>
        <w:tc>
          <w:tcPr>
            <w:tcW w:w="2408" w:type="dxa"/>
          </w:tcPr>
          <w:p w14:paraId="7374EAEF" w14:textId="606097E1" w:rsidR="00F57B0E" w:rsidRDefault="07C611DF" w:rsidP="00F57B0E">
            <w:pPr>
              <w:rPr>
                <w:lang w:val="nn-NO"/>
              </w:rPr>
            </w:pPr>
            <w:r w:rsidRPr="648651F4">
              <w:rPr>
                <w:lang w:val="nn-NO"/>
              </w:rPr>
              <w:t>Dette er ein elev som skil seg ut med svært dårleg orden</w:t>
            </w:r>
          </w:p>
        </w:tc>
        <w:tc>
          <w:tcPr>
            <w:tcW w:w="5484" w:type="dxa"/>
          </w:tcPr>
          <w:p w14:paraId="1DB832F9" w14:textId="3BA61EC2" w:rsidR="00F57B0E" w:rsidRDefault="006C130F" w:rsidP="00F57B0E">
            <w:pPr>
              <w:rPr>
                <w:lang w:val="nn-NO"/>
              </w:rPr>
            </w:pPr>
            <w:r w:rsidRPr="281981CF">
              <w:rPr>
                <w:lang w:val="nn-NO"/>
              </w:rPr>
              <w:t>Eleven oppfyller fleire av kjenneteikna under</w:t>
            </w:r>
          </w:p>
          <w:p w14:paraId="6EF6C3C7" w14:textId="77777777" w:rsidR="006C130F" w:rsidRDefault="006C130F" w:rsidP="00F57B0E">
            <w:pPr>
              <w:rPr>
                <w:lang w:val="nn-NO"/>
              </w:rPr>
            </w:pPr>
          </w:p>
          <w:p w14:paraId="0D808E89" w14:textId="75C5C430" w:rsidR="006C130F" w:rsidRDefault="1EB16973" w:rsidP="006C130F">
            <w:pPr>
              <w:pStyle w:val="Listeavsnitt"/>
              <w:numPr>
                <w:ilvl w:val="0"/>
                <w:numId w:val="3"/>
              </w:numPr>
              <w:rPr>
                <w:lang w:val="nn-NO"/>
              </w:rPr>
            </w:pPr>
            <w:r w:rsidRPr="648651F4">
              <w:rPr>
                <w:lang w:val="nn-NO"/>
              </w:rPr>
              <w:t>Eleven kjem ofte for se</w:t>
            </w:r>
            <w:r w:rsidR="7FA1E3E1" w:rsidRPr="648651F4">
              <w:rPr>
                <w:lang w:val="nn-NO"/>
              </w:rPr>
              <w:t>i</w:t>
            </w:r>
            <w:r w:rsidRPr="648651F4">
              <w:rPr>
                <w:lang w:val="nn-NO"/>
              </w:rPr>
              <w:t>nt til timen</w:t>
            </w:r>
          </w:p>
          <w:p w14:paraId="0459E254" w14:textId="48AEC02E" w:rsidR="006C130F" w:rsidRDefault="006C130F" w:rsidP="006C130F">
            <w:pPr>
              <w:pStyle w:val="Listeavsnitt"/>
              <w:numPr>
                <w:ilvl w:val="0"/>
                <w:numId w:val="3"/>
              </w:numPr>
              <w:rPr>
                <w:lang w:val="nn-NO"/>
              </w:rPr>
            </w:pPr>
            <w:r w:rsidRPr="281981CF">
              <w:rPr>
                <w:lang w:val="nn-NO"/>
              </w:rPr>
              <w:t>Eleven har sjeld</w:t>
            </w:r>
            <w:r w:rsidR="00355FFE" w:rsidRPr="281981CF">
              <w:rPr>
                <w:lang w:val="nn-NO"/>
              </w:rPr>
              <w:t>a</w:t>
            </w:r>
            <w:r w:rsidRPr="281981CF">
              <w:rPr>
                <w:lang w:val="nn-NO"/>
              </w:rPr>
              <w:t>n f</w:t>
            </w:r>
            <w:r w:rsidR="00355FFE" w:rsidRPr="281981CF">
              <w:rPr>
                <w:lang w:val="nn-NO"/>
              </w:rPr>
              <w:t>ørebudd</w:t>
            </w:r>
            <w:r w:rsidRPr="281981CF">
              <w:rPr>
                <w:lang w:val="nn-NO"/>
              </w:rPr>
              <w:t xml:space="preserve"> seg til timen og har sjeld</w:t>
            </w:r>
            <w:r w:rsidR="00355FFE" w:rsidRPr="281981CF">
              <w:rPr>
                <w:lang w:val="nn-NO"/>
              </w:rPr>
              <w:t>a</w:t>
            </w:r>
            <w:r w:rsidRPr="281981CF">
              <w:rPr>
                <w:lang w:val="nn-NO"/>
              </w:rPr>
              <w:t>n med rett utstyr</w:t>
            </w:r>
          </w:p>
          <w:p w14:paraId="4113B620" w14:textId="39AD3688" w:rsidR="006C130F" w:rsidRDefault="006C130F" w:rsidP="006C130F">
            <w:pPr>
              <w:pStyle w:val="Listeavsnitt"/>
              <w:numPr>
                <w:ilvl w:val="0"/>
                <w:numId w:val="3"/>
              </w:numPr>
              <w:rPr>
                <w:lang w:val="nn-NO"/>
              </w:rPr>
            </w:pPr>
            <w:r w:rsidRPr="281981CF">
              <w:rPr>
                <w:lang w:val="nn-NO"/>
              </w:rPr>
              <w:t>Eleven har my</w:t>
            </w:r>
            <w:r w:rsidR="00355FFE" w:rsidRPr="281981CF">
              <w:rPr>
                <w:lang w:val="nn-NO"/>
              </w:rPr>
              <w:t>kj</w:t>
            </w:r>
            <w:r w:rsidRPr="281981CF">
              <w:rPr>
                <w:lang w:val="nn-NO"/>
              </w:rPr>
              <w:t>e rot i sk</w:t>
            </w:r>
            <w:r w:rsidR="00355FFE" w:rsidRPr="281981CF">
              <w:rPr>
                <w:lang w:val="nn-NO"/>
              </w:rPr>
              <w:t>u</w:t>
            </w:r>
            <w:r w:rsidRPr="281981CF">
              <w:rPr>
                <w:lang w:val="nn-NO"/>
              </w:rPr>
              <w:t>lesakene sine og på plassen sin</w:t>
            </w:r>
          </w:p>
          <w:p w14:paraId="2E34294C" w14:textId="3B48C99F" w:rsidR="006C130F" w:rsidRDefault="006C130F" w:rsidP="006C130F">
            <w:pPr>
              <w:pStyle w:val="Listeavsnitt"/>
              <w:numPr>
                <w:ilvl w:val="0"/>
                <w:numId w:val="3"/>
              </w:numPr>
              <w:rPr>
                <w:lang w:val="nn-NO"/>
              </w:rPr>
            </w:pPr>
            <w:r w:rsidRPr="281981CF">
              <w:rPr>
                <w:lang w:val="nn-NO"/>
              </w:rPr>
              <w:t>Eleven h</w:t>
            </w:r>
            <w:r w:rsidR="00355FFE" w:rsidRPr="281981CF">
              <w:rPr>
                <w:lang w:val="nn-NO"/>
              </w:rPr>
              <w:t>eld</w:t>
            </w:r>
            <w:r w:rsidRPr="281981CF">
              <w:rPr>
                <w:lang w:val="nn-NO"/>
              </w:rPr>
              <w:t xml:space="preserve"> sjeld</w:t>
            </w:r>
            <w:r w:rsidR="00355FFE" w:rsidRPr="281981CF">
              <w:rPr>
                <w:lang w:val="nn-NO"/>
              </w:rPr>
              <w:t>a</w:t>
            </w:r>
            <w:r w:rsidRPr="281981CF">
              <w:rPr>
                <w:lang w:val="nn-NO"/>
              </w:rPr>
              <w:t>n tidsfrist</w:t>
            </w:r>
            <w:r w:rsidR="00355FFE" w:rsidRPr="281981CF">
              <w:rPr>
                <w:lang w:val="nn-NO"/>
              </w:rPr>
              <w:t>a</w:t>
            </w:r>
            <w:r w:rsidRPr="281981CF">
              <w:rPr>
                <w:lang w:val="nn-NO"/>
              </w:rPr>
              <w:t>r</w:t>
            </w:r>
            <w:r w:rsidR="00355FFE" w:rsidRPr="281981CF">
              <w:rPr>
                <w:lang w:val="nn-NO"/>
              </w:rPr>
              <w:t xml:space="preserve"> eller </w:t>
            </w:r>
            <w:r w:rsidRPr="281981CF">
              <w:rPr>
                <w:lang w:val="nn-NO"/>
              </w:rPr>
              <w:t>innlevering</w:t>
            </w:r>
            <w:r w:rsidR="00355FFE" w:rsidRPr="281981CF">
              <w:rPr>
                <w:lang w:val="nn-NO"/>
              </w:rPr>
              <w:t>a</w:t>
            </w:r>
            <w:r w:rsidRPr="281981CF">
              <w:rPr>
                <w:lang w:val="nn-NO"/>
              </w:rPr>
              <w:t>r</w:t>
            </w:r>
          </w:p>
          <w:p w14:paraId="6765C4B7" w14:textId="27763DB7" w:rsidR="006C130F" w:rsidRDefault="006C130F" w:rsidP="006C130F">
            <w:pPr>
              <w:pStyle w:val="Listeavsnitt"/>
              <w:numPr>
                <w:ilvl w:val="0"/>
                <w:numId w:val="3"/>
              </w:numPr>
              <w:rPr>
                <w:lang w:val="nn-NO"/>
              </w:rPr>
            </w:pPr>
            <w:r w:rsidRPr="281981CF">
              <w:rPr>
                <w:lang w:val="nn-NO"/>
              </w:rPr>
              <w:t>Eleven har stort ugyldig fr</w:t>
            </w:r>
            <w:r w:rsidR="00355FFE" w:rsidRPr="281981CF">
              <w:rPr>
                <w:lang w:val="nn-NO"/>
              </w:rPr>
              <w:t>å</w:t>
            </w:r>
            <w:r w:rsidRPr="281981CF">
              <w:rPr>
                <w:lang w:val="nn-NO"/>
              </w:rPr>
              <w:t>vær</w:t>
            </w:r>
          </w:p>
        </w:tc>
      </w:tr>
    </w:tbl>
    <w:p w14:paraId="53B98A8F" w14:textId="14A3F04D" w:rsidR="005A49C1" w:rsidRDefault="005A49C1" w:rsidP="6589BC27">
      <w:pPr>
        <w:rPr>
          <w:lang w:val="nn-NO"/>
        </w:rPr>
      </w:pPr>
    </w:p>
    <w:p w14:paraId="06FBCAA8" w14:textId="47581F9D" w:rsidR="648651F4" w:rsidRDefault="648651F4" w:rsidP="648651F4">
      <w:pPr>
        <w:rPr>
          <w:lang w:val="nn-NO"/>
        </w:rPr>
      </w:pPr>
    </w:p>
    <w:p w14:paraId="6D9763F5" w14:textId="3A9A5F4F" w:rsidR="648651F4" w:rsidRDefault="648651F4" w:rsidP="648651F4">
      <w:pPr>
        <w:rPr>
          <w:lang w:val="nn-NO"/>
        </w:rPr>
      </w:pPr>
    </w:p>
    <w:p w14:paraId="5BD1CD19" w14:textId="0DA4733F" w:rsidR="044E2F59" w:rsidRDefault="044E2F59" w:rsidP="044E2F59">
      <w:pPr>
        <w:rPr>
          <w:b/>
          <w:bCs/>
          <w:sz w:val="28"/>
          <w:szCs w:val="28"/>
          <w:lang w:val="nn-NO"/>
        </w:rPr>
      </w:pPr>
    </w:p>
    <w:p w14:paraId="6D67A585" w14:textId="64CD4996" w:rsidR="044E2F59" w:rsidRDefault="044E2F59" w:rsidP="044E2F59">
      <w:pPr>
        <w:rPr>
          <w:b/>
          <w:bCs/>
          <w:sz w:val="28"/>
          <w:szCs w:val="28"/>
          <w:lang w:val="nn-NO"/>
        </w:rPr>
      </w:pPr>
    </w:p>
    <w:p w14:paraId="3D5E9D89" w14:textId="59CDD35D" w:rsidR="005A49C1" w:rsidRPr="005A49C1" w:rsidRDefault="00355FFE">
      <w:pPr>
        <w:rPr>
          <w:b/>
          <w:bCs/>
          <w:sz w:val="28"/>
          <w:szCs w:val="28"/>
          <w:lang w:val="nn-NO"/>
        </w:rPr>
      </w:pPr>
      <w:r w:rsidRPr="281981CF">
        <w:rPr>
          <w:b/>
          <w:bCs/>
          <w:sz w:val="28"/>
          <w:szCs w:val="28"/>
          <w:lang w:val="nn-NO"/>
        </w:rPr>
        <w:t>Åtferd</w:t>
      </w:r>
    </w:p>
    <w:tbl>
      <w:tblPr>
        <w:tblStyle w:val="Tabellrutenett"/>
        <w:tblW w:w="9062" w:type="dxa"/>
        <w:tblLook w:val="04A0" w:firstRow="1" w:lastRow="0" w:firstColumn="1" w:lastColumn="0" w:noHBand="0" w:noVBand="1"/>
      </w:tblPr>
      <w:tblGrid>
        <w:gridCol w:w="1185"/>
        <w:gridCol w:w="2396"/>
        <w:gridCol w:w="5481"/>
      </w:tblGrid>
      <w:tr w:rsidR="00355FFE" w14:paraId="4BFB2DD3" w14:textId="77777777" w:rsidTr="47038F5F">
        <w:tc>
          <w:tcPr>
            <w:tcW w:w="1185" w:type="dxa"/>
          </w:tcPr>
          <w:p w14:paraId="190B6637" w14:textId="77777777" w:rsidR="00355FFE" w:rsidRPr="005A49C1" w:rsidRDefault="00355FFE" w:rsidP="001631F6">
            <w:pPr>
              <w:rPr>
                <w:sz w:val="24"/>
                <w:szCs w:val="24"/>
                <w:lang w:val="nn-NO"/>
              </w:rPr>
            </w:pPr>
            <w:r w:rsidRPr="281981CF">
              <w:rPr>
                <w:sz w:val="24"/>
                <w:szCs w:val="24"/>
                <w:lang w:val="nn-NO"/>
              </w:rPr>
              <w:t>Karakter</w:t>
            </w:r>
          </w:p>
        </w:tc>
        <w:tc>
          <w:tcPr>
            <w:tcW w:w="2396" w:type="dxa"/>
          </w:tcPr>
          <w:p w14:paraId="655CF869" w14:textId="5750400E" w:rsidR="00355FFE" w:rsidRPr="005A49C1" w:rsidRDefault="76A47CBE" w:rsidP="001631F6">
            <w:pPr>
              <w:rPr>
                <w:sz w:val="24"/>
                <w:szCs w:val="24"/>
                <w:lang w:val="nn-NO"/>
              </w:rPr>
            </w:pPr>
            <w:r w:rsidRPr="47038F5F">
              <w:rPr>
                <w:sz w:val="24"/>
                <w:szCs w:val="24"/>
                <w:lang w:val="nn-NO"/>
              </w:rPr>
              <w:t>Skildring</w:t>
            </w:r>
          </w:p>
        </w:tc>
        <w:tc>
          <w:tcPr>
            <w:tcW w:w="5481" w:type="dxa"/>
          </w:tcPr>
          <w:p w14:paraId="3AB2C955" w14:textId="77777777" w:rsidR="00355FFE" w:rsidRPr="005A49C1" w:rsidRDefault="00355FFE" w:rsidP="001631F6">
            <w:pPr>
              <w:rPr>
                <w:sz w:val="24"/>
                <w:szCs w:val="24"/>
                <w:lang w:val="nn-NO"/>
              </w:rPr>
            </w:pPr>
            <w:r w:rsidRPr="281981CF">
              <w:rPr>
                <w:sz w:val="24"/>
                <w:szCs w:val="24"/>
                <w:lang w:val="nn-NO"/>
              </w:rPr>
              <w:t>Kjenneteikn</w:t>
            </w:r>
          </w:p>
          <w:p w14:paraId="77E29F03" w14:textId="77777777" w:rsidR="00355FFE" w:rsidRPr="005A49C1" w:rsidRDefault="00355FFE" w:rsidP="001631F6">
            <w:pPr>
              <w:rPr>
                <w:sz w:val="24"/>
                <w:szCs w:val="24"/>
                <w:lang w:val="nn-NO"/>
              </w:rPr>
            </w:pPr>
          </w:p>
        </w:tc>
      </w:tr>
      <w:tr w:rsidR="00355FFE" w14:paraId="08543809" w14:textId="77777777" w:rsidTr="47038F5F">
        <w:tc>
          <w:tcPr>
            <w:tcW w:w="1185" w:type="dxa"/>
          </w:tcPr>
          <w:p w14:paraId="7E19DBAE" w14:textId="77777777" w:rsidR="00355FFE" w:rsidRDefault="00355FFE" w:rsidP="001631F6">
            <w:pPr>
              <w:rPr>
                <w:lang w:val="nn-NO"/>
              </w:rPr>
            </w:pPr>
            <w:r w:rsidRPr="281981CF">
              <w:rPr>
                <w:lang w:val="nn-NO"/>
              </w:rPr>
              <w:lastRenderedPageBreak/>
              <w:t>God</w:t>
            </w:r>
          </w:p>
        </w:tc>
        <w:tc>
          <w:tcPr>
            <w:tcW w:w="2396" w:type="dxa"/>
          </w:tcPr>
          <w:p w14:paraId="410D8EDB" w14:textId="18E71D93" w:rsidR="00355FFE" w:rsidRDefault="00355FFE" w:rsidP="001631F6">
            <w:pPr>
              <w:rPr>
                <w:lang w:val="nn-NO"/>
              </w:rPr>
            </w:pPr>
            <w:r w:rsidRPr="281981CF">
              <w:rPr>
                <w:lang w:val="nn-NO"/>
              </w:rPr>
              <w:t xml:space="preserve">Dette er ein elev som har </w:t>
            </w:r>
            <w:r w:rsidR="005A49C1" w:rsidRPr="281981CF">
              <w:rPr>
                <w:lang w:val="nn-NO"/>
              </w:rPr>
              <w:t>alminneleg god åtferd</w:t>
            </w:r>
          </w:p>
        </w:tc>
        <w:tc>
          <w:tcPr>
            <w:tcW w:w="5481" w:type="dxa"/>
          </w:tcPr>
          <w:p w14:paraId="402E5015" w14:textId="77777777" w:rsidR="00355FFE" w:rsidRDefault="00355FFE" w:rsidP="001631F6">
            <w:pPr>
              <w:rPr>
                <w:lang w:val="nn-NO"/>
              </w:rPr>
            </w:pPr>
            <w:r w:rsidRPr="281981CF">
              <w:rPr>
                <w:lang w:val="nn-NO"/>
              </w:rPr>
              <w:t>Eleven oppfyller dei fleste kjenneteikn under</w:t>
            </w:r>
          </w:p>
          <w:p w14:paraId="4BC31E61" w14:textId="77777777" w:rsidR="00355FFE" w:rsidRDefault="00355FFE" w:rsidP="001631F6">
            <w:pPr>
              <w:rPr>
                <w:lang w:val="nn-NO"/>
              </w:rPr>
            </w:pPr>
          </w:p>
          <w:p w14:paraId="17714688" w14:textId="54925182" w:rsidR="00355FFE" w:rsidRDefault="00355FFE" w:rsidP="001631F6">
            <w:pPr>
              <w:pStyle w:val="Listeavsnitt"/>
              <w:numPr>
                <w:ilvl w:val="0"/>
                <w:numId w:val="2"/>
              </w:numPr>
              <w:spacing w:after="160" w:line="259" w:lineRule="auto"/>
              <w:rPr>
                <w:lang w:val="nn-NO"/>
              </w:rPr>
            </w:pPr>
            <w:r w:rsidRPr="281981CF">
              <w:rPr>
                <w:lang w:val="nn-NO"/>
              </w:rPr>
              <w:t xml:space="preserve">Eleven </w:t>
            </w:r>
            <w:r w:rsidR="005A49C1" w:rsidRPr="281981CF">
              <w:rPr>
                <w:lang w:val="nn-NO"/>
              </w:rPr>
              <w:t>følgjer skulens reglar for åtferd</w:t>
            </w:r>
          </w:p>
          <w:p w14:paraId="6FAB9A55" w14:textId="7C7988A4" w:rsidR="00355FFE" w:rsidRDefault="00355FFE" w:rsidP="001631F6">
            <w:pPr>
              <w:pStyle w:val="Listeavsnitt"/>
              <w:numPr>
                <w:ilvl w:val="0"/>
                <w:numId w:val="2"/>
              </w:numPr>
              <w:spacing w:after="160" w:line="259" w:lineRule="auto"/>
              <w:rPr>
                <w:lang w:val="nn-NO"/>
              </w:rPr>
            </w:pPr>
            <w:r w:rsidRPr="281981CF">
              <w:rPr>
                <w:lang w:val="nn-NO"/>
              </w:rPr>
              <w:t xml:space="preserve">Eleven </w:t>
            </w:r>
            <w:r w:rsidR="005A49C1" w:rsidRPr="281981CF">
              <w:rPr>
                <w:lang w:val="nn-NO"/>
              </w:rPr>
              <w:t>visar respekt for medelevar, lærarar og andre dei er i kontakt med i skuletida (t.d. kontorpersonale, vaktmeister)</w:t>
            </w:r>
          </w:p>
          <w:p w14:paraId="254CA14C" w14:textId="3DCD639F" w:rsidR="00355FFE" w:rsidRDefault="00355FFE" w:rsidP="001631F6">
            <w:pPr>
              <w:pStyle w:val="Listeavsnitt"/>
              <w:numPr>
                <w:ilvl w:val="0"/>
                <w:numId w:val="2"/>
              </w:numPr>
              <w:spacing w:after="160" w:line="259" w:lineRule="auto"/>
              <w:rPr>
                <w:lang w:val="nn-NO"/>
              </w:rPr>
            </w:pPr>
            <w:r w:rsidRPr="281981CF">
              <w:rPr>
                <w:lang w:val="nn-NO"/>
              </w:rPr>
              <w:t xml:space="preserve">Eleven </w:t>
            </w:r>
            <w:r w:rsidR="005A49C1" w:rsidRPr="281981CF">
              <w:rPr>
                <w:lang w:val="nn-NO"/>
              </w:rPr>
              <w:t>bidreg positivt i undervisninga</w:t>
            </w:r>
          </w:p>
          <w:p w14:paraId="5330D397" w14:textId="16EC4D09" w:rsidR="00355FFE" w:rsidRDefault="00355FFE" w:rsidP="005A49C1">
            <w:pPr>
              <w:pStyle w:val="Listeavsnitt"/>
              <w:numPr>
                <w:ilvl w:val="0"/>
                <w:numId w:val="2"/>
              </w:numPr>
              <w:spacing w:after="160" w:line="259" w:lineRule="auto"/>
              <w:rPr>
                <w:lang w:val="nn-NO"/>
              </w:rPr>
            </w:pPr>
            <w:r w:rsidRPr="281981CF">
              <w:rPr>
                <w:lang w:val="nn-NO"/>
              </w:rPr>
              <w:t xml:space="preserve">Eleven </w:t>
            </w:r>
            <w:r w:rsidR="005A49C1" w:rsidRPr="281981CF">
              <w:rPr>
                <w:lang w:val="nn-NO"/>
              </w:rPr>
              <w:t>tar vare på og behandlar skulens utstyr pent</w:t>
            </w:r>
          </w:p>
          <w:p w14:paraId="13323627" w14:textId="77777777" w:rsidR="00355FFE" w:rsidRDefault="00355FFE" w:rsidP="001631F6">
            <w:pPr>
              <w:pStyle w:val="Listeavsnitt"/>
              <w:ind w:left="765"/>
              <w:rPr>
                <w:lang w:val="nn-NO"/>
              </w:rPr>
            </w:pPr>
          </w:p>
        </w:tc>
      </w:tr>
      <w:tr w:rsidR="00355FFE" w14:paraId="528343CD" w14:textId="77777777" w:rsidTr="47038F5F">
        <w:tc>
          <w:tcPr>
            <w:tcW w:w="1185" w:type="dxa"/>
          </w:tcPr>
          <w:p w14:paraId="21F657C9" w14:textId="77777777" w:rsidR="00355FFE" w:rsidRDefault="00355FFE" w:rsidP="001631F6">
            <w:pPr>
              <w:rPr>
                <w:lang w:val="nn-NO"/>
              </w:rPr>
            </w:pPr>
            <w:r w:rsidRPr="281981CF">
              <w:rPr>
                <w:lang w:val="nn-NO"/>
              </w:rPr>
              <w:t>Nokså god</w:t>
            </w:r>
          </w:p>
        </w:tc>
        <w:tc>
          <w:tcPr>
            <w:tcW w:w="2396" w:type="dxa"/>
          </w:tcPr>
          <w:p w14:paraId="02927B70" w14:textId="78342373" w:rsidR="00355FFE" w:rsidRDefault="00355FFE" w:rsidP="001631F6">
            <w:pPr>
              <w:rPr>
                <w:lang w:val="nn-NO"/>
              </w:rPr>
            </w:pPr>
            <w:r w:rsidRPr="281981CF">
              <w:rPr>
                <w:lang w:val="nn-NO"/>
              </w:rPr>
              <w:t xml:space="preserve">Dette er ein elev som </w:t>
            </w:r>
            <w:r w:rsidR="005A49C1" w:rsidRPr="281981CF">
              <w:rPr>
                <w:lang w:val="nn-NO"/>
              </w:rPr>
              <w:t>visar gjentekne eksemplar på dårleg åtferd</w:t>
            </w:r>
          </w:p>
        </w:tc>
        <w:tc>
          <w:tcPr>
            <w:tcW w:w="5481" w:type="dxa"/>
          </w:tcPr>
          <w:p w14:paraId="48961AC1" w14:textId="49AFB964" w:rsidR="00355FFE" w:rsidRDefault="0DF7061D" w:rsidP="001631F6">
            <w:pPr>
              <w:rPr>
                <w:lang w:val="nn-NO"/>
              </w:rPr>
            </w:pPr>
            <w:r w:rsidRPr="6589BC27">
              <w:rPr>
                <w:lang w:val="nn-NO"/>
              </w:rPr>
              <w:t>Eleven oppfyller e</w:t>
            </w:r>
            <w:r w:rsidR="203E4585" w:rsidRPr="6589BC27">
              <w:rPr>
                <w:lang w:val="nn-NO"/>
              </w:rPr>
              <w:t>i</w:t>
            </w:r>
            <w:r w:rsidRPr="6589BC27">
              <w:rPr>
                <w:lang w:val="nn-NO"/>
              </w:rPr>
              <w:t>tt eller fle</w:t>
            </w:r>
            <w:r w:rsidR="19E9EA52" w:rsidRPr="6589BC27">
              <w:rPr>
                <w:lang w:val="nn-NO"/>
              </w:rPr>
              <w:t>i</w:t>
            </w:r>
            <w:r w:rsidRPr="6589BC27">
              <w:rPr>
                <w:lang w:val="nn-NO"/>
              </w:rPr>
              <w:t>re av kjennete</w:t>
            </w:r>
            <w:r w:rsidR="61BDD6B5" w:rsidRPr="6589BC27">
              <w:rPr>
                <w:lang w:val="nn-NO"/>
              </w:rPr>
              <w:t>ikna</w:t>
            </w:r>
            <w:r w:rsidRPr="6589BC27">
              <w:rPr>
                <w:lang w:val="nn-NO"/>
              </w:rPr>
              <w:t xml:space="preserve"> under</w:t>
            </w:r>
          </w:p>
          <w:p w14:paraId="418D3841" w14:textId="0DDB437B" w:rsidR="00355FFE" w:rsidRDefault="0DF7061D" w:rsidP="001631F6">
            <w:pPr>
              <w:pStyle w:val="Listeavsnitt"/>
              <w:numPr>
                <w:ilvl w:val="0"/>
                <w:numId w:val="2"/>
              </w:numPr>
              <w:spacing w:after="160" w:line="259" w:lineRule="auto"/>
              <w:rPr>
                <w:lang w:val="nn-NO"/>
              </w:rPr>
            </w:pPr>
            <w:r w:rsidRPr="6589BC27">
              <w:rPr>
                <w:lang w:val="nn-NO"/>
              </w:rPr>
              <w:t xml:space="preserve">Eleven </w:t>
            </w:r>
            <w:r w:rsidR="345557B7" w:rsidRPr="6589BC27">
              <w:rPr>
                <w:lang w:val="nn-NO"/>
              </w:rPr>
              <w:t>bryt gjentatte gang</w:t>
            </w:r>
            <w:r w:rsidR="1709A75C" w:rsidRPr="6589BC27">
              <w:rPr>
                <w:lang w:val="nn-NO"/>
              </w:rPr>
              <w:t>a</w:t>
            </w:r>
            <w:r w:rsidR="345557B7" w:rsidRPr="6589BC27">
              <w:rPr>
                <w:lang w:val="nn-NO"/>
              </w:rPr>
              <w:t>r skulens reglar</w:t>
            </w:r>
          </w:p>
          <w:p w14:paraId="61B3F3CC" w14:textId="677F2911" w:rsidR="00355FFE" w:rsidRDefault="00355FFE" w:rsidP="001631F6">
            <w:pPr>
              <w:pStyle w:val="Listeavsnitt"/>
              <w:numPr>
                <w:ilvl w:val="0"/>
                <w:numId w:val="2"/>
              </w:numPr>
              <w:spacing w:after="160" w:line="259" w:lineRule="auto"/>
              <w:rPr>
                <w:lang w:val="nn-NO"/>
              </w:rPr>
            </w:pPr>
            <w:r w:rsidRPr="281981CF">
              <w:rPr>
                <w:lang w:val="nn-NO"/>
              </w:rPr>
              <w:t xml:space="preserve">Eleven </w:t>
            </w:r>
            <w:r w:rsidR="005A49C1" w:rsidRPr="281981CF">
              <w:rPr>
                <w:lang w:val="nn-NO"/>
              </w:rPr>
              <w:t>viser ikkje alltid respekt for medelevar og lærarar</w:t>
            </w:r>
          </w:p>
          <w:p w14:paraId="4F9CBF50" w14:textId="50A1AB72" w:rsidR="00355FFE" w:rsidRDefault="00355FFE" w:rsidP="001631F6">
            <w:pPr>
              <w:pStyle w:val="Listeavsnitt"/>
              <w:numPr>
                <w:ilvl w:val="0"/>
                <w:numId w:val="2"/>
              </w:numPr>
              <w:spacing w:after="160" w:line="259" w:lineRule="auto"/>
              <w:rPr>
                <w:lang w:val="nn-NO"/>
              </w:rPr>
            </w:pPr>
            <w:r w:rsidRPr="281981CF">
              <w:rPr>
                <w:lang w:val="nn-NO"/>
              </w:rPr>
              <w:t xml:space="preserve">Eleven har </w:t>
            </w:r>
            <w:r w:rsidR="005A49C1" w:rsidRPr="281981CF">
              <w:rPr>
                <w:lang w:val="nn-NO"/>
              </w:rPr>
              <w:t>plaga eller delteke i mobbing av medelevar</w:t>
            </w:r>
          </w:p>
          <w:p w14:paraId="4B64309C" w14:textId="49624309" w:rsidR="00355FFE" w:rsidRDefault="0DF7061D" w:rsidP="001631F6">
            <w:pPr>
              <w:pStyle w:val="Listeavsnitt"/>
              <w:numPr>
                <w:ilvl w:val="0"/>
                <w:numId w:val="2"/>
              </w:numPr>
              <w:spacing w:after="160" w:line="259" w:lineRule="auto"/>
              <w:rPr>
                <w:lang w:val="nn-NO"/>
              </w:rPr>
            </w:pPr>
            <w:r w:rsidRPr="6589BC27">
              <w:rPr>
                <w:lang w:val="nn-NO"/>
              </w:rPr>
              <w:t xml:space="preserve">Eleven </w:t>
            </w:r>
            <w:r w:rsidR="43FD307E" w:rsidRPr="6589BC27">
              <w:rPr>
                <w:lang w:val="nn-NO"/>
              </w:rPr>
              <w:t>skapa</w:t>
            </w:r>
            <w:r w:rsidR="64BCF916" w:rsidRPr="6589BC27">
              <w:rPr>
                <w:lang w:val="nn-NO"/>
              </w:rPr>
              <w:t>r</w:t>
            </w:r>
            <w:r w:rsidR="43FD307E" w:rsidRPr="6589BC27">
              <w:rPr>
                <w:lang w:val="nn-NO"/>
              </w:rPr>
              <w:t xml:space="preserve"> ein del uro i undervisninga</w:t>
            </w:r>
          </w:p>
          <w:p w14:paraId="60621F2E" w14:textId="77777777" w:rsidR="00355FFE" w:rsidRDefault="00355FFE" w:rsidP="001631F6">
            <w:pPr>
              <w:pStyle w:val="Listeavsnitt"/>
              <w:numPr>
                <w:ilvl w:val="0"/>
                <w:numId w:val="2"/>
              </w:numPr>
              <w:spacing w:after="160" w:line="259" w:lineRule="auto"/>
              <w:rPr>
                <w:lang w:val="nn-NO"/>
              </w:rPr>
            </w:pPr>
            <w:r w:rsidRPr="281981CF">
              <w:rPr>
                <w:lang w:val="nn-NO"/>
              </w:rPr>
              <w:t>Eleven har noko ugyldig fråvær</w:t>
            </w:r>
            <w:r w:rsidR="002661E5" w:rsidRPr="281981CF">
              <w:rPr>
                <w:lang w:val="nn-NO"/>
              </w:rPr>
              <w:t>/skulk</w:t>
            </w:r>
          </w:p>
          <w:p w14:paraId="54D020FA" w14:textId="0B6F9810" w:rsidR="002661E5" w:rsidRDefault="43FD307E" w:rsidP="001631F6">
            <w:pPr>
              <w:pStyle w:val="Listeavsnitt"/>
              <w:numPr>
                <w:ilvl w:val="0"/>
                <w:numId w:val="2"/>
              </w:numPr>
              <w:spacing w:after="160" w:line="259" w:lineRule="auto"/>
              <w:rPr>
                <w:lang w:val="nn-NO"/>
              </w:rPr>
            </w:pPr>
            <w:r w:rsidRPr="47038F5F">
              <w:rPr>
                <w:lang w:val="nn-NO"/>
              </w:rPr>
              <w:t>Eleven har fuska på prøv</w:t>
            </w:r>
            <w:r w:rsidR="1FE82F14" w:rsidRPr="47038F5F">
              <w:rPr>
                <w:lang w:val="nn-NO"/>
              </w:rPr>
              <w:t>a</w:t>
            </w:r>
            <w:r w:rsidRPr="47038F5F">
              <w:rPr>
                <w:lang w:val="nn-NO"/>
              </w:rPr>
              <w:t>r og</w:t>
            </w:r>
            <w:r w:rsidR="25DCCE87" w:rsidRPr="47038F5F">
              <w:rPr>
                <w:lang w:val="nn-NO"/>
              </w:rPr>
              <w:t>/</w:t>
            </w:r>
            <w:r w:rsidRPr="47038F5F">
              <w:rPr>
                <w:lang w:val="nn-NO"/>
              </w:rPr>
              <w:t>eller heimearbeid</w:t>
            </w:r>
          </w:p>
          <w:p w14:paraId="5DA9B4A0" w14:textId="11A9AC89" w:rsidR="002661E5" w:rsidRDefault="002661E5" w:rsidP="001631F6">
            <w:pPr>
              <w:pStyle w:val="Listeavsnitt"/>
              <w:numPr>
                <w:ilvl w:val="0"/>
                <w:numId w:val="2"/>
              </w:numPr>
              <w:spacing w:after="160" w:line="259" w:lineRule="auto"/>
              <w:rPr>
                <w:lang w:val="nn-NO"/>
              </w:rPr>
            </w:pPr>
            <w:r w:rsidRPr="281981CF">
              <w:rPr>
                <w:lang w:val="nn-NO"/>
              </w:rPr>
              <w:t>Eleven øydelegg/utfører hærverk på skulen sitt utstyr</w:t>
            </w:r>
          </w:p>
        </w:tc>
      </w:tr>
      <w:tr w:rsidR="00355FFE" w14:paraId="3471D171" w14:textId="77777777" w:rsidTr="47038F5F">
        <w:tc>
          <w:tcPr>
            <w:tcW w:w="1185" w:type="dxa"/>
          </w:tcPr>
          <w:p w14:paraId="10CCFBF9" w14:textId="77777777" w:rsidR="00355FFE" w:rsidRDefault="00355FFE" w:rsidP="001631F6">
            <w:pPr>
              <w:rPr>
                <w:lang w:val="nn-NO"/>
              </w:rPr>
            </w:pPr>
            <w:r w:rsidRPr="281981CF">
              <w:rPr>
                <w:lang w:val="nn-NO"/>
              </w:rPr>
              <w:t>Lite god</w:t>
            </w:r>
          </w:p>
        </w:tc>
        <w:tc>
          <w:tcPr>
            <w:tcW w:w="2396" w:type="dxa"/>
          </w:tcPr>
          <w:p w14:paraId="22EB3389" w14:textId="2AF9448C" w:rsidR="00355FFE" w:rsidRDefault="00355FFE" w:rsidP="001631F6">
            <w:pPr>
              <w:rPr>
                <w:lang w:val="nn-NO"/>
              </w:rPr>
            </w:pPr>
            <w:r w:rsidRPr="47038F5F">
              <w:rPr>
                <w:lang w:val="nn-NO"/>
              </w:rPr>
              <w:t>Dette er ein elev so</w:t>
            </w:r>
            <w:r w:rsidR="005A49C1" w:rsidRPr="47038F5F">
              <w:rPr>
                <w:lang w:val="nn-NO"/>
              </w:rPr>
              <w:t>m</w:t>
            </w:r>
            <w:r w:rsidRPr="47038F5F">
              <w:rPr>
                <w:lang w:val="nn-NO"/>
              </w:rPr>
              <w:t xml:space="preserve"> skil seg ut med svært dårleg </w:t>
            </w:r>
            <w:r w:rsidR="005A49C1" w:rsidRPr="47038F5F">
              <w:rPr>
                <w:lang w:val="nn-NO"/>
              </w:rPr>
              <w:t>åtferd</w:t>
            </w:r>
          </w:p>
        </w:tc>
        <w:tc>
          <w:tcPr>
            <w:tcW w:w="5481" w:type="dxa"/>
          </w:tcPr>
          <w:p w14:paraId="3424CB76" w14:textId="77777777" w:rsidR="00355FFE" w:rsidRDefault="00355FFE" w:rsidP="001631F6">
            <w:pPr>
              <w:rPr>
                <w:lang w:val="nn-NO"/>
              </w:rPr>
            </w:pPr>
            <w:r w:rsidRPr="281981CF">
              <w:rPr>
                <w:lang w:val="nn-NO"/>
              </w:rPr>
              <w:t>Eleven oppfyller fleire av kjenneteikna under</w:t>
            </w:r>
          </w:p>
          <w:p w14:paraId="029E4CA8" w14:textId="77777777" w:rsidR="00355FFE" w:rsidRDefault="00355FFE" w:rsidP="001631F6">
            <w:pPr>
              <w:rPr>
                <w:lang w:val="nn-NO"/>
              </w:rPr>
            </w:pPr>
          </w:p>
          <w:p w14:paraId="0DEF73E5" w14:textId="603BA2FF" w:rsidR="00355FFE" w:rsidRDefault="00355FFE" w:rsidP="001631F6">
            <w:pPr>
              <w:pStyle w:val="Listeavsnitt"/>
              <w:numPr>
                <w:ilvl w:val="0"/>
                <w:numId w:val="3"/>
              </w:numPr>
              <w:rPr>
                <w:lang w:val="nn-NO"/>
              </w:rPr>
            </w:pPr>
            <w:r w:rsidRPr="281981CF">
              <w:rPr>
                <w:lang w:val="nn-NO"/>
              </w:rPr>
              <w:t xml:space="preserve">Eleven </w:t>
            </w:r>
            <w:r w:rsidR="002661E5" w:rsidRPr="281981CF">
              <w:rPr>
                <w:lang w:val="nn-NO"/>
              </w:rPr>
              <w:t>held seg i liten grad til skulens reglar</w:t>
            </w:r>
          </w:p>
          <w:p w14:paraId="363DC7C6" w14:textId="180B0B80" w:rsidR="00355FFE" w:rsidRDefault="0DF7061D" w:rsidP="001631F6">
            <w:pPr>
              <w:pStyle w:val="Listeavsnitt"/>
              <w:numPr>
                <w:ilvl w:val="0"/>
                <w:numId w:val="3"/>
              </w:numPr>
              <w:rPr>
                <w:lang w:val="nn-NO"/>
              </w:rPr>
            </w:pPr>
            <w:r w:rsidRPr="6589BC27">
              <w:rPr>
                <w:lang w:val="nn-NO"/>
              </w:rPr>
              <w:t xml:space="preserve">Eleven har </w:t>
            </w:r>
            <w:r w:rsidR="4C7774EC" w:rsidRPr="6589BC27">
              <w:rPr>
                <w:lang w:val="nn-NO"/>
              </w:rPr>
              <w:t>lit</w:t>
            </w:r>
            <w:r w:rsidR="4520747C" w:rsidRPr="6589BC27">
              <w:rPr>
                <w:lang w:val="nn-NO"/>
              </w:rPr>
              <w:t>e</w:t>
            </w:r>
            <w:r w:rsidR="4C7774EC" w:rsidRPr="6589BC27">
              <w:rPr>
                <w:lang w:val="nn-NO"/>
              </w:rPr>
              <w:t>n respekt for medelevar, lærarar/andre vaksne og ha</w:t>
            </w:r>
            <w:r w:rsidR="07A2AAEA" w:rsidRPr="6589BC27">
              <w:rPr>
                <w:lang w:val="nn-NO"/>
              </w:rPr>
              <w:t>m</w:t>
            </w:r>
            <w:r w:rsidR="4C7774EC" w:rsidRPr="6589BC27">
              <w:rPr>
                <w:lang w:val="nn-NO"/>
              </w:rPr>
              <w:t>nar ofte i konfliktar</w:t>
            </w:r>
          </w:p>
          <w:p w14:paraId="7B25CE84" w14:textId="44FF1589" w:rsidR="00355FFE" w:rsidRDefault="0DF7061D" w:rsidP="001631F6">
            <w:pPr>
              <w:pStyle w:val="Listeavsnitt"/>
              <w:numPr>
                <w:ilvl w:val="0"/>
                <w:numId w:val="3"/>
              </w:numPr>
              <w:rPr>
                <w:lang w:val="nn-NO"/>
              </w:rPr>
            </w:pPr>
            <w:r w:rsidRPr="6589BC27">
              <w:rPr>
                <w:lang w:val="nn-NO"/>
              </w:rPr>
              <w:t xml:space="preserve">Eleven har </w:t>
            </w:r>
            <w:r w:rsidR="4C7774EC" w:rsidRPr="6589BC27">
              <w:rPr>
                <w:lang w:val="nn-NO"/>
              </w:rPr>
              <w:t>delteke i mobbing av medelevar fleire gang</w:t>
            </w:r>
            <w:r w:rsidR="70365FE5" w:rsidRPr="6589BC27">
              <w:rPr>
                <w:lang w:val="nn-NO"/>
              </w:rPr>
              <w:t>a</w:t>
            </w:r>
            <w:r w:rsidR="4C7774EC" w:rsidRPr="6589BC27">
              <w:rPr>
                <w:lang w:val="nn-NO"/>
              </w:rPr>
              <w:t>r</w:t>
            </w:r>
          </w:p>
          <w:p w14:paraId="7470AB1D" w14:textId="008A7B78" w:rsidR="00355FFE" w:rsidRDefault="00355FFE" w:rsidP="001631F6">
            <w:pPr>
              <w:pStyle w:val="Listeavsnitt"/>
              <w:numPr>
                <w:ilvl w:val="0"/>
                <w:numId w:val="3"/>
              </w:numPr>
              <w:rPr>
                <w:lang w:val="nn-NO"/>
              </w:rPr>
            </w:pPr>
            <w:r w:rsidRPr="281981CF">
              <w:rPr>
                <w:lang w:val="nn-NO"/>
              </w:rPr>
              <w:t xml:space="preserve">Eleven </w:t>
            </w:r>
            <w:r w:rsidR="0091512C" w:rsidRPr="281981CF">
              <w:rPr>
                <w:lang w:val="nn-NO"/>
              </w:rPr>
              <w:t>har utøvd vald</w:t>
            </w:r>
          </w:p>
          <w:p w14:paraId="0CD9AA9F" w14:textId="77777777" w:rsidR="00355FFE" w:rsidRDefault="00355FFE" w:rsidP="001631F6">
            <w:pPr>
              <w:pStyle w:val="Listeavsnitt"/>
              <w:numPr>
                <w:ilvl w:val="0"/>
                <w:numId w:val="3"/>
              </w:numPr>
              <w:rPr>
                <w:lang w:val="nn-NO"/>
              </w:rPr>
            </w:pPr>
            <w:r w:rsidRPr="281981CF">
              <w:rPr>
                <w:lang w:val="nn-NO"/>
              </w:rPr>
              <w:t>Eleven har stort ugyldig fråvær</w:t>
            </w:r>
            <w:r w:rsidR="0091512C" w:rsidRPr="281981CF">
              <w:rPr>
                <w:lang w:val="nn-NO"/>
              </w:rPr>
              <w:t>/skulk</w:t>
            </w:r>
          </w:p>
          <w:p w14:paraId="26492239" w14:textId="77777777" w:rsidR="0091512C" w:rsidRDefault="0091512C" w:rsidP="001631F6">
            <w:pPr>
              <w:pStyle w:val="Listeavsnitt"/>
              <w:numPr>
                <w:ilvl w:val="0"/>
                <w:numId w:val="3"/>
              </w:numPr>
              <w:rPr>
                <w:lang w:val="nn-NO"/>
              </w:rPr>
            </w:pPr>
            <w:r w:rsidRPr="281981CF">
              <w:rPr>
                <w:lang w:val="nn-NO"/>
              </w:rPr>
              <w:t>Eleven skapar mykje uro i undervisninga</w:t>
            </w:r>
          </w:p>
          <w:p w14:paraId="3BC784EB" w14:textId="77777777" w:rsidR="0091512C" w:rsidRDefault="0091512C" w:rsidP="001631F6">
            <w:pPr>
              <w:pStyle w:val="Listeavsnitt"/>
              <w:numPr>
                <w:ilvl w:val="0"/>
                <w:numId w:val="3"/>
              </w:numPr>
              <w:rPr>
                <w:lang w:val="nn-NO"/>
              </w:rPr>
            </w:pPr>
            <w:r w:rsidRPr="281981CF">
              <w:rPr>
                <w:lang w:val="nn-NO"/>
              </w:rPr>
              <w:t xml:space="preserve">Eleven tar i liten grad vare på bøker/utstyr og utfører hærverk </w:t>
            </w:r>
          </w:p>
          <w:p w14:paraId="21617FD5" w14:textId="43532320" w:rsidR="0091512C" w:rsidRDefault="4C7774EC" w:rsidP="001631F6">
            <w:pPr>
              <w:pStyle w:val="Listeavsnitt"/>
              <w:numPr>
                <w:ilvl w:val="0"/>
                <w:numId w:val="3"/>
              </w:numPr>
              <w:rPr>
                <w:lang w:val="nn-NO"/>
              </w:rPr>
            </w:pPr>
            <w:r w:rsidRPr="6589BC27">
              <w:rPr>
                <w:lang w:val="nn-NO"/>
              </w:rPr>
              <w:t xml:space="preserve">Eleven er </w:t>
            </w:r>
            <w:r w:rsidR="2B6195E3" w:rsidRPr="6589BC27">
              <w:rPr>
                <w:lang w:val="nn-NO"/>
              </w:rPr>
              <w:t xml:space="preserve">meld til politiet </w:t>
            </w:r>
            <w:r w:rsidRPr="6589BC27">
              <w:rPr>
                <w:lang w:val="nn-NO"/>
              </w:rPr>
              <w:t>for eitt eller fleire forhold</w:t>
            </w:r>
          </w:p>
        </w:tc>
      </w:tr>
    </w:tbl>
    <w:p w14:paraId="0FBE77ED" w14:textId="77777777" w:rsidR="00355FFE" w:rsidRDefault="00355FFE">
      <w:pPr>
        <w:rPr>
          <w:lang w:val="nn-NO"/>
        </w:rPr>
      </w:pPr>
    </w:p>
    <w:sectPr w:rsidR="00355FFE" w:rsidSect="00EC5DD0">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DE82" w14:textId="77777777" w:rsidR="00591182" w:rsidRDefault="00591182" w:rsidP="00C83568">
      <w:pPr>
        <w:spacing w:after="0" w:line="240" w:lineRule="auto"/>
      </w:pPr>
      <w:r>
        <w:separator/>
      </w:r>
    </w:p>
  </w:endnote>
  <w:endnote w:type="continuationSeparator" w:id="0">
    <w:p w14:paraId="36A831A2" w14:textId="77777777" w:rsidR="00591182" w:rsidRDefault="00591182" w:rsidP="00C83568">
      <w:pPr>
        <w:spacing w:after="0" w:line="240" w:lineRule="auto"/>
      </w:pPr>
      <w:r>
        <w:continuationSeparator/>
      </w:r>
    </w:p>
  </w:endnote>
  <w:endnote w:type="continuationNotice" w:id="1">
    <w:p w14:paraId="1F68D36F" w14:textId="77777777" w:rsidR="00591182" w:rsidRDefault="00591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A1CBA2A" w14:paraId="0CFA73DC" w14:textId="77777777" w:rsidTr="3A1CBA2A">
      <w:tc>
        <w:tcPr>
          <w:tcW w:w="3020" w:type="dxa"/>
        </w:tcPr>
        <w:p w14:paraId="3612AF60" w14:textId="7EC18088" w:rsidR="3A1CBA2A" w:rsidRDefault="3A1CBA2A" w:rsidP="3A1CBA2A">
          <w:pPr>
            <w:pStyle w:val="Topptekst"/>
            <w:ind w:left="-115"/>
          </w:pPr>
        </w:p>
      </w:tc>
      <w:tc>
        <w:tcPr>
          <w:tcW w:w="3020" w:type="dxa"/>
        </w:tcPr>
        <w:p w14:paraId="4D8206C9" w14:textId="22031971" w:rsidR="3A1CBA2A" w:rsidRDefault="3A1CBA2A" w:rsidP="3A1CBA2A">
          <w:pPr>
            <w:pStyle w:val="Topptekst"/>
            <w:jc w:val="center"/>
          </w:pPr>
        </w:p>
      </w:tc>
      <w:tc>
        <w:tcPr>
          <w:tcW w:w="3020" w:type="dxa"/>
        </w:tcPr>
        <w:p w14:paraId="51D33F5D" w14:textId="3092197A" w:rsidR="3A1CBA2A" w:rsidRDefault="3A1CBA2A" w:rsidP="3A1CBA2A">
          <w:pPr>
            <w:pStyle w:val="Topptekst"/>
            <w:ind w:right="-115"/>
            <w:jc w:val="right"/>
          </w:pPr>
        </w:p>
      </w:tc>
    </w:tr>
  </w:tbl>
  <w:p w14:paraId="414EFD07" w14:textId="608190A6" w:rsidR="00C83568" w:rsidRDefault="00C835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AA00" w14:textId="77777777" w:rsidR="00591182" w:rsidRDefault="00591182" w:rsidP="00C83568">
      <w:pPr>
        <w:spacing w:after="0" w:line="240" w:lineRule="auto"/>
      </w:pPr>
      <w:r>
        <w:separator/>
      </w:r>
    </w:p>
  </w:footnote>
  <w:footnote w:type="continuationSeparator" w:id="0">
    <w:p w14:paraId="56908B96" w14:textId="77777777" w:rsidR="00591182" w:rsidRDefault="00591182" w:rsidP="00C83568">
      <w:pPr>
        <w:spacing w:after="0" w:line="240" w:lineRule="auto"/>
      </w:pPr>
      <w:r>
        <w:continuationSeparator/>
      </w:r>
    </w:p>
  </w:footnote>
  <w:footnote w:type="continuationNotice" w:id="1">
    <w:p w14:paraId="18B1337C" w14:textId="77777777" w:rsidR="00591182" w:rsidRDefault="00591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A1CBA2A" w14:paraId="6F97DE8F" w14:textId="77777777" w:rsidTr="47038F5F">
      <w:tc>
        <w:tcPr>
          <w:tcW w:w="3020" w:type="dxa"/>
        </w:tcPr>
        <w:p w14:paraId="42AE700C" w14:textId="77777777" w:rsidR="001B0858" w:rsidRDefault="00F250E2" w:rsidP="001B0858">
          <w:pPr>
            <w:jc w:val="both"/>
            <w:rPr>
              <w:rFonts w:ascii="Arial" w:hAnsi="Arial" w:cs="Arial"/>
              <w:color w:val="0099FF"/>
              <w:szCs w:val="24"/>
            </w:rPr>
          </w:pPr>
          <w:r w:rsidRPr="005531B3">
            <w:rPr>
              <w:rFonts w:ascii="Arial" w:hAnsi="Arial" w:cs="Arial"/>
              <w:color w:val="0099FF"/>
              <w:szCs w:val="24"/>
            </w:rPr>
            <w:t>Austevoll</w:t>
          </w:r>
          <w:r>
            <w:rPr>
              <w:rFonts w:ascii="Arial" w:hAnsi="Arial" w:cs="Arial"/>
              <w:color w:val="0099FF"/>
              <w:szCs w:val="24"/>
            </w:rPr>
            <w:t xml:space="preserve"> </w:t>
          </w:r>
          <w:r w:rsidRPr="005531B3">
            <w:rPr>
              <w:rFonts w:ascii="Arial" w:hAnsi="Arial" w:cs="Arial"/>
              <w:color w:val="0099FF"/>
              <w:szCs w:val="24"/>
            </w:rPr>
            <w:t>kommune</w:t>
          </w:r>
        </w:p>
        <w:p w14:paraId="47B51474" w14:textId="5C18E8F9" w:rsidR="00F250E2" w:rsidRPr="001B0858" w:rsidRDefault="00F250E2" w:rsidP="001B0858">
          <w:pPr>
            <w:jc w:val="both"/>
            <w:rPr>
              <w:rFonts w:ascii="Arial" w:hAnsi="Arial" w:cs="Arial"/>
              <w:color w:val="0099FF"/>
              <w:sz w:val="28"/>
              <w:szCs w:val="28"/>
            </w:rPr>
          </w:pPr>
          <w:r w:rsidRPr="005531B3">
            <w:rPr>
              <w:noProof/>
              <w:color w:val="8496B0" w:themeColor="text2" w:themeTint="99"/>
              <w:sz w:val="20"/>
              <w:lang w:eastAsia="nn-NO"/>
            </w:rPr>
            <w:drawing>
              <wp:anchor distT="0" distB="0" distL="114300" distR="114300" simplePos="0" relativeHeight="251658240" behindDoc="1" locked="0" layoutInCell="1" allowOverlap="1" wp14:anchorId="08DE73FF" wp14:editId="5914A68C">
                <wp:simplePos x="0" y="0"/>
                <wp:positionH relativeFrom="column">
                  <wp:posOffset>-269240</wp:posOffset>
                </wp:positionH>
                <wp:positionV relativeFrom="paragraph">
                  <wp:posOffset>-510540</wp:posOffset>
                </wp:positionV>
                <wp:extent cx="460375" cy="504825"/>
                <wp:effectExtent l="0" t="0" r="0" b="9525"/>
                <wp:wrapThrough wrapText="bothSides">
                  <wp:wrapPolygon edited="0">
                    <wp:start x="0" y="0"/>
                    <wp:lineTo x="0" y="21192"/>
                    <wp:lineTo x="20557" y="21192"/>
                    <wp:lineTo x="20557"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69E00D36">
            <w:rPr>
              <w:color w:val="8496B0" w:themeColor="text2" w:themeTint="99"/>
              <w:sz w:val="20"/>
            </w:rPr>
            <w:t>Austevoll ungdomsskule</w:t>
          </w:r>
        </w:p>
        <w:p w14:paraId="22DAC659" w14:textId="2732C1A5" w:rsidR="3A1CBA2A" w:rsidRDefault="3A1CBA2A" w:rsidP="00F250E2">
          <w:pPr>
            <w:jc w:val="both"/>
          </w:pPr>
        </w:p>
      </w:tc>
      <w:tc>
        <w:tcPr>
          <w:tcW w:w="3020" w:type="dxa"/>
        </w:tcPr>
        <w:p w14:paraId="2EE4E7F9" w14:textId="5B3D0B5D" w:rsidR="3A1CBA2A" w:rsidRDefault="3A1CBA2A" w:rsidP="009920D5">
          <w:pPr>
            <w:pStyle w:val="Topptekst"/>
          </w:pPr>
        </w:p>
      </w:tc>
      <w:tc>
        <w:tcPr>
          <w:tcW w:w="3020" w:type="dxa"/>
        </w:tcPr>
        <w:p w14:paraId="2849EA96" w14:textId="57B3478C" w:rsidR="3A1CBA2A" w:rsidRDefault="3A1CBA2A" w:rsidP="3A1CBA2A">
          <w:pPr>
            <w:pStyle w:val="Topptekst"/>
            <w:ind w:right="-115"/>
            <w:jc w:val="right"/>
          </w:pPr>
        </w:p>
      </w:tc>
    </w:tr>
  </w:tbl>
  <w:p w14:paraId="10A3B7C7" w14:textId="79D1ECED" w:rsidR="00C83568" w:rsidRDefault="00C83568">
    <w:pPr>
      <w:pStyle w:val="Topptekst"/>
    </w:pPr>
  </w:p>
  <w:p w14:paraId="38749B22" w14:textId="6BE438CB" w:rsidR="00C83568" w:rsidRDefault="00C835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393A"/>
    <w:multiLevelType w:val="hybridMultilevel"/>
    <w:tmpl w:val="3BD01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7747FB0"/>
    <w:multiLevelType w:val="hybridMultilevel"/>
    <w:tmpl w:val="949246E0"/>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 w15:restartNumberingAfterBreak="0">
    <w:nsid w:val="72236E07"/>
    <w:multiLevelType w:val="hybridMultilevel"/>
    <w:tmpl w:val="962471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29123093">
    <w:abstractNumId w:val="1"/>
  </w:num>
  <w:num w:numId="2" w16cid:durableId="234291678">
    <w:abstractNumId w:val="2"/>
  </w:num>
  <w:num w:numId="3" w16cid:durableId="165479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EF"/>
    <w:rsid w:val="00021817"/>
    <w:rsid w:val="00023A8C"/>
    <w:rsid w:val="00094EE6"/>
    <w:rsid w:val="000A0645"/>
    <w:rsid w:val="000C7A6B"/>
    <w:rsid w:val="000E5233"/>
    <w:rsid w:val="00117032"/>
    <w:rsid w:val="001631F6"/>
    <w:rsid w:val="001B0858"/>
    <w:rsid w:val="001C74A3"/>
    <w:rsid w:val="001E67E0"/>
    <w:rsid w:val="00225660"/>
    <w:rsid w:val="002526B5"/>
    <w:rsid w:val="002661E5"/>
    <w:rsid w:val="0029153D"/>
    <w:rsid w:val="002A38B8"/>
    <w:rsid w:val="002A4226"/>
    <w:rsid w:val="002A5393"/>
    <w:rsid w:val="002D10FB"/>
    <w:rsid w:val="002D4D7C"/>
    <w:rsid w:val="002E49B1"/>
    <w:rsid w:val="00300D0C"/>
    <w:rsid w:val="00316810"/>
    <w:rsid w:val="0032492E"/>
    <w:rsid w:val="00345DF1"/>
    <w:rsid w:val="00355FFE"/>
    <w:rsid w:val="00387C6B"/>
    <w:rsid w:val="003D4538"/>
    <w:rsid w:val="003E2BB6"/>
    <w:rsid w:val="004048ED"/>
    <w:rsid w:val="00421A39"/>
    <w:rsid w:val="00452D47"/>
    <w:rsid w:val="00464826"/>
    <w:rsid w:val="00491442"/>
    <w:rsid w:val="004E4992"/>
    <w:rsid w:val="004F4A57"/>
    <w:rsid w:val="00547807"/>
    <w:rsid w:val="00591182"/>
    <w:rsid w:val="005A0F00"/>
    <w:rsid w:val="005A49C1"/>
    <w:rsid w:val="005C4BC3"/>
    <w:rsid w:val="005E076F"/>
    <w:rsid w:val="005E4D8F"/>
    <w:rsid w:val="005F4CBF"/>
    <w:rsid w:val="00601F93"/>
    <w:rsid w:val="00657356"/>
    <w:rsid w:val="00677B5B"/>
    <w:rsid w:val="006C130F"/>
    <w:rsid w:val="006D1E84"/>
    <w:rsid w:val="006F3A4B"/>
    <w:rsid w:val="007549B8"/>
    <w:rsid w:val="007672A6"/>
    <w:rsid w:val="007770C6"/>
    <w:rsid w:val="007E2C07"/>
    <w:rsid w:val="007F1E12"/>
    <w:rsid w:val="007F3C1E"/>
    <w:rsid w:val="00813752"/>
    <w:rsid w:val="008322B0"/>
    <w:rsid w:val="008515B3"/>
    <w:rsid w:val="008E3B66"/>
    <w:rsid w:val="008E73BD"/>
    <w:rsid w:val="008F685A"/>
    <w:rsid w:val="0091512C"/>
    <w:rsid w:val="00950935"/>
    <w:rsid w:val="00954045"/>
    <w:rsid w:val="009920D5"/>
    <w:rsid w:val="00992DFC"/>
    <w:rsid w:val="009A30BA"/>
    <w:rsid w:val="009D3442"/>
    <w:rsid w:val="009E22A3"/>
    <w:rsid w:val="00A76B9C"/>
    <w:rsid w:val="00A93054"/>
    <w:rsid w:val="00AD294E"/>
    <w:rsid w:val="00B13A99"/>
    <w:rsid w:val="00B14BEF"/>
    <w:rsid w:val="00B33B06"/>
    <w:rsid w:val="00B40BAA"/>
    <w:rsid w:val="00B61E15"/>
    <w:rsid w:val="00BD1850"/>
    <w:rsid w:val="00BE35A1"/>
    <w:rsid w:val="00BF573B"/>
    <w:rsid w:val="00C14530"/>
    <w:rsid w:val="00C329CD"/>
    <w:rsid w:val="00C4027D"/>
    <w:rsid w:val="00C42DCC"/>
    <w:rsid w:val="00C66EBF"/>
    <w:rsid w:val="00C83568"/>
    <w:rsid w:val="00CD4057"/>
    <w:rsid w:val="00D16DF0"/>
    <w:rsid w:val="00D23F04"/>
    <w:rsid w:val="00D3719B"/>
    <w:rsid w:val="00D634AE"/>
    <w:rsid w:val="00D7168A"/>
    <w:rsid w:val="00D9557A"/>
    <w:rsid w:val="00E076EC"/>
    <w:rsid w:val="00E3406C"/>
    <w:rsid w:val="00E56183"/>
    <w:rsid w:val="00E57D84"/>
    <w:rsid w:val="00EC5DD0"/>
    <w:rsid w:val="00ED4179"/>
    <w:rsid w:val="00EF75A4"/>
    <w:rsid w:val="00F250E2"/>
    <w:rsid w:val="00F57B0E"/>
    <w:rsid w:val="00F607EA"/>
    <w:rsid w:val="00F611A5"/>
    <w:rsid w:val="00F657B6"/>
    <w:rsid w:val="00F9117D"/>
    <w:rsid w:val="00FB617F"/>
    <w:rsid w:val="00FB7EA2"/>
    <w:rsid w:val="00FE065A"/>
    <w:rsid w:val="00FF1768"/>
    <w:rsid w:val="0158E7C0"/>
    <w:rsid w:val="0170E12D"/>
    <w:rsid w:val="044E2F59"/>
    <w:rsid w:val="05BDC4BF"/>
    <w:rsid w:val="07A2AAEA"/>
    <w:rsid w:val="07C611DF"/>
    <w:rsid w:val="084A5C6D"/>
    <w:rsid w:val="09E29168"/>
    <w:rsid w:val="0B60E18C"/>
    <w:rsid w:val="0CD14EBD"/>
    <w:rsid w:val="0DE2CC99"/>
    <w:rsid w:val="0DF7061D"/>
    <w:rsid w:val="0EE636CC"/>
    <w:rsid w:val="0F34A948"/>
    <w:rsid w:val="0F819252"/>
    <w:rsid w:val="0F93BA60"/>
    <w:rsid w:val="10C00DB0"/>
    <w:rsid w:val="13B2200B"/>
    <w:rsid w:val="1416984B"/>
    <w:rsid w:val="1709A75C"/>
    <w:rsid w:val="176C8B6E"/>
    <w:rsid w:val="1934400B"/>
    <w:rsid w:val="19E9EA52"/>
    <w:rsid w:val="1A6367B8"/>
    <w:rsid w:val="1D04FB9A"/>
    <w:rsid w:val="1EB16973"/>
    <w:rsid w:val="1FE82F14"/>
    <w:rsid w:val="203E4585"/>
    <w:rsid w:val="20CD7AA6"/>
    <w:rsid w:val="20FA7828"/>
    <w:rsid w:val="21E5B61D"/>
    <w:rsid w:val="220A29EA"/>
    <w:rsid w:val="258B503C"/>
    <w:rsid w:val="25C66167"/>
    <w:rsid w:val="25DCCE87"/>
    <w:rsid w:val="27AC4945"/>
    <w:rsid w:val="281981CF"/>
    <w:rsid w:val="28B91ABB"/>
    <w:rsid w:val="2A541152"/>
    <w:rsid w:val="2A8436FD"/>
    <w:rsid w:val="2B19105B"/>
    <w:rsid w:val="2B6195E3"/>
    <w:rsid w:val="2B95B4D9"/>
    <w:rsid w:val="2BDA1450"/>
    <w:rsid w:val="2C3CEF7B"/>
    <w:rsid w:val="2C872A08"/>
    <w:rsid w:val="2E15D2C3"/>
    <w:rsid w:val="2F193CF6"/>
    <w:rsid w:val="302364C4"/>
    <w:rsid w:val="3134E2A0"/>
    <w:rsid w:val="3372BAC3"/>
    <w:rsid w:val="33EBE3D0"/>
    <w:rsid w:val="3424E069"/>
    <w:rsid w:val="345557B7"/>
    <w:rsid w:val="3699FC56"/>
    <w:rsid w:val="37043612"/>
    <w:rsid w:val="3795ABD4"/>
    <w:rsid w:val="37D1D1F3"/>
    <w:rsid w:val="38DE0CF6"/>
    <w:rsid w:val="38E4CA91"/>
    <w:rsid w:val="3947EF74"/>
    <w:rsid w:val="398453FC"/>
    <w:rsid w:val="3A1CBA2A"/>
    <w:rsid w:val="3B8B2862"/>
    <w:rsid w:val="3BF08E8B"/>
    <w:rsid w:val="3C6852AE"/>
    <w:rsid w:val="3CAD499D"/>
    <w:rsid w:val="3D4486EE"/>
    <w:rsid w:val="3E218B3C"/>
    <w:rsid w:val="3EF8D21A"/>
    <w:rsid w:val="3F1BB409"/>
    <w:rsid w:val="3F8A8AB4"/>
    <w:rsid w:val="405DCF3C"/>
    <w:rsid w:val="40E0FF7F"/>
    <w:rsid w:val="412D7E52"/>
    <w:rsid w:val="4272B74B"/>
    <w:rsid w:val="43FD307E"/>
    <w:rsid w:val="44E7EF75"/>
    <w:rsid w:val="4520747C"/>
    <w:rsid w:val="462D22AE"/>
    <w:rsid w:val="47038F5F"/>
    <w:rsid w:val="4748864E"/>
    <w:rsid w:val="4806F992"/>
    <w:rsid w:val="49EEE41F"/>
    <w:rsid w:val="4AF90BED"/>
    <w:rsid w:val="4C7774EC"/>
    <w:rsid w:val="4CC09258"/>
    <w:rsid w:val="4D726C3C"/>
    <w:rsid w:val="4D9F69BE"/>
    <w:rsid w:val="4DA62759"/>
    <w:rsid w:val="4F8E11E6"/>
    <w:rsid w:val="4FC4F52C"/>
    <w:rsid w:val="50B43A78"/>
    <w:rsid w:val="51C34CE4"/>
    <w:rsid w:val="5459FB25"/>
    <w:rsid w:val="555D6558"/>
    <w:rsid w:val="5625BE60"/>
    <w:rsid w:val="5697B2D1"/>
    <w:rsid w:val="5952E1E6"/>
    <w:rsid w:val="5ABAC459"/>
    <w:rsid w:val="5BE2F8E8"/>
    <w:rsid w:val="5C0A3A52"/>
    <w:rsid w:val="5C3022FD"/>
    <w:rsid w:val="5D485E74"/>
    <w:rsid w:val="5DD9D436"/>
    <w:rsid w:val="5EE7242D"/>
    <w:rsid w:val="5FB3D95A"/>
    <w:rsid w:val="5FBA68B5"/>
    <w:rsid w:val="6071B143"/>
    <w:rsid w:val="61BDD6B5"/>
    <w:rsid w:val="621447B3"/>
    <w:rsid w:val="648651F4"/>
    <w:rsid w:val="64BCF916"/>
    <w:rsid w:val="6589BC27"/>
    <w:rsid w:val="664DAC7D"/>
    <w:rsid w:val="67A889FA"/>
    <w:rsid w:val="687BCE82"/>
    <w:rsid w:val="6A056BA7"/>
    <w:rsid w:val="6AFC40E8"/>
    <w:rsid w:val="6C2F7C4A"/>
    <w:rsid w:val="6C68B91A"/>
    <w:rsid w:val="6D47B7C1"/>
    <w:rsid w:val="6E74E0AF"/>
    <w:rsid w:val="70365FE5"/>
    <w:rsid w:val="70C48243"/>
    <w:rsid w:val="70F17FC5"/>
    <w:rsid w:val="73719DAF"/>
    <w:rsid w:val="73788E1B"/>
    <w:rsid w:val="76A47CBE"/>
    <w:rsid w:val="789C972C"/>
    <w:rsid w:val="78AF7B5F"/>
    <w:rsid w:val="792B5594"/>
    <w:rsid w:val="79B9A32D"/>
    <w:rsid w:val="79E9C8D8"/>
    <w:rsid w:val="7C58791A"/>
    <w:rsid w:val="7F88F69F"/>
    <w:rsid w:val="7FA1E3E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6F48F"/>
  <w15:chartTrackingRefBased/>
  <w15:docId w15:val="{B1A0426F-CC82-4FF9-88FD-61596ED1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1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14BEF"/>
    <w:pPr>
      <w:ind w:left="720"/>
      <w:contextualSpacing/>
    </w:pPr>
  </w:style>
  <w:style w:type="character" w:styleId="Hyperkobling">
    <w:name w:val="Hyperlink"/>
    <w:basedOn w:val="Standardskriftforavsnitt"/>
    <w:uiPriority w:val="99"/>
    <w:unhideWhenUsed/>
    <w:rsid w:val="00BD1850"/>
    <w:rPr>
      <w:color w:val="0563C1" w:themeColor="hyperlink"/>
      <w:u w:val="single"/>
    </w:rPr>
  </w:style>
  <w:style w:type="paragraph" w:styleId="Topptekst">
    <w:name w:val="header"/>
    <w:basedOn w:val="Normal"/>
    <w:link w:val="TopptekstTegn"/>
    <w:unhideWhenUsed/>
    <w:rsid w:val="00C835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83568"/>
  </w:style>
  <w:style w:type="paragraph" w:styleId="Bunntekst">
    <w:name w:val="footer"/>
    <w:basedOn w:val="Normal"/>
    <w:link w:val="BunntekstTegn"/>
    <w:uiPriority w:val="99"/>
    <w:unhideWhenUsed/>
    <w:rsid w:val="00C835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8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ovdata.no/lov/2023-06-09-30/%C2%A71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B6BED4FE3073408775E4EEA5D11B2E" ma:contentTypeVersion="34" ma:contentTypeDescription="Opprett et nytt dokument." ma:contentTypeScope="" ma:versionID="edf498f98d36ecb600eb1d8d5b79949f">
  <xsd:schema xmlns:xsd="http://www.w3.org/2001/XMLSchema" xmlns:xs="http://www.w3.org/2001/XMLSchema" xmlns:p="http://schemas.microsoft.com/office/2006/metadata/properties" xmlns:ns2="50498bb2-28fc-433c-b413-1ae1f5388533" xmlns:ns3="27706eb5-662f-429c-ac03-fab9350ea811" targetNamespace="http://schemas.microsoft.com/office/2006/metadata/properties" ma:root="true" ma:fieldsID="80f2979493c61af59c8b697ee1c1fef6" ns2:_="" ns3:_="">
    <xsd:import namespace="50498bb2-28fc-433c-b413-1ae1f5388533"/>
    <xsd:import namespace="27706eb5-662f-429c-ac03-fab9350ea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8bb2-28fc-433c-b413-1ae1f538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06eb5-662f-429c-ac03-fab9350ea81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50498bb2-28fc-433c-b413-1ae1f5388533" xsi:nil="true"/>
    <TeamsChannelId xmlns="50498bb2-28fc-433c-b413-1ae1f5388533" xsi:nil="true"/>
    <FolderType xmlns="50498bb2-28fc-433c-b413-1ae1f5388533" xsi:nil="true"/>
    <Has_Teacher_Only_SectionGroup xmlns="50498bb2-28fc-433c-b413-1ae1f5388533" xsi:nil="true"/>
    <CultureName xmlns="50498bb2-28fc-433c-b413-1ae1f5388533" xsi:nil="true"/>
    <Distribution_Groups xmlns="50498bb2-28fc-433c-b413-1ae1f5388533" xsi:nil="true"/>
    <Teams_Channel_Section_Location xmlns="50498bb2-28fc-433c-b413-1ae1f5388533" xsi:nil="true"/>
    <Invited_Teachers xmlns="50498bb2-28fc-433c-b413-1ae1f5388533" xsi:nil="true"/>
    <Owner xmlns="50498bb2-28fc-433c-b413-1ae1f5388533">
      <UserInfo>
        <DisplayName/>
        <AccountId xsi:nil="true"/>
        <AccountType/>
      </UserInfo>
    </Owner>
    <AppVersion xmlns="50498bb2-28fc-433c-b413-1ae1f5388533" xsi:nil="true"/>
    <NotebookType xmlns="50498bb2-28fc-433c-b413-1ae1f5388533" xsi:nil="true"/>
    <Teachers xmlns="50498bb2-28fc-433c-b413-1ae1f5388533">
      <UserInfo>
        <DisplayName/>
        <AccountId xsi:nil="true"/>
        <AccountType/>
      </UserInfo>
    </Teachers>
    <Students xmlns="50498bb2-28fc-433c-b413-1ae1f5388533">
      <UserInfo>
        <DisplayName/>
        <AccountId xsi:nil="true"/>
        <AccountType/>
      </UserInfo>
    </Students>
    <Student_Groups xmlns="50498bb2-28fc-433c-b413-1ae1f5388533">
      <UserInfo>
        <DisplayName/>
        <AccountId xsi:nil="true"/>
        <AccountType/>
      </UserInfo>
    </Student_Groups>
    <Templates xmlns="50498bb2-28fc-433c-b413-1ae1f5388533" xsi:nil="true"/>
    <Is_Collaboration_Space_Locked xmlns="50498bb2-28fc-433c-b413-1ae1f5388533" xsi:nil="true"/>
    <LMS_Mappings xmlns="50498bb2-28fc-433c-b413-1ae1f5388533" xsi:nil="true"/>
    <Invited_Students xmlns="50498bb2-28fc-433c-b413-1ae1f5388533" xsi:nil="true"/>
    <IsNotebookLocked xmlns="50498bb2-28fc-433c-b413-1ae1f5388533" xsi:nil="true"/>
    <Math_Settings xmlns="50498bb2-28fc-433c-b413-1ae1f5388533" xsi:nil="true"/>
    <Self_Registration_Enabled xmlns="50498bb2-28fc-433c-b413-1ae1f5388533" xsi:nil="true"/>
  </documentManagement>
</p:properties>
</file>

<file path=customXml/itemProps1.xml><?xml version="1.0" encoding="utf-8"?>
<ds:datastoreItem xmlns:ds="http://schemas.openxmlformats.org/officeDocument/2006/customXml" ds:itemID="{2AEB8500-2DE4-461F-8853-B1F36A3B45D6}">
  <ds:schemaRefs>
    <ds:schemaRef ds:uri="http://schemas.microsoft.com/sharepoint/v3/contenttype/forms"/>
  </ds:schemaRefs>
</ds:datastoreItem>
</file>

<file path=customXml/itemProps2.xml><?xml version="1.0" encoding="utf-8"?>
<ds:datastoreItem xmlns:ds="http://schemas.openxmlformats.org/officeDocument/2006/customXml" ds:itemID="{259A89AD-5235-4A81-8D80-2CF60573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8bb2-28fc-433c-b413-1ae1f5388533"/>
    <ds:schemaRef ds:uri="27706eb5-662f-429c-ac03-fab9350ea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558ED-0F81-4BA5-B124-46AD98EDDC19}">
  <ds:schemaRefs>
    <ds:schemaRef ds:uri="http://schemas.microsoft.com/office/2006/metadata/properties"/>
    <ds:schemaRef ds:uri="http://schemas.microsoft.com/office/infopath/2007/PartnerControls"/>
    <ds:schemaRef ds:uri="50498bb2-28fc-433c-b413-1ae1f53885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3778</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Hjelle</dc:creator>
  <cp:keywords/>
  <dc:description/>
  <cp:lastModifiedBy>Anders Hjelle</cp:lastModifiedBy>
  <cp:revision>2</cp:revision>
  <dcterms:created xsi:type="dcterms:W3CDTF">2025-01-07T08:32:00Z</dcterms:created>
  <dcterms:modified xsi:type="dcterms:W3CDTF">2025-01-07T08:32:00Z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0x01010057B6BED4FE3073408775E4EEA5D11B2E</vt:lpwstr>
  </property>
</Properties>
</file>